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0A6" w:rsidRPr="00D870E4" w:rsidRDefault="00CA70A6" w:rsidP="003E1140">
      <w:pPr>
        <w:pStyle w:val="PARABIBLIOGRAFA"/>
        <w:rPr>
          <w:rFonts w:ascii="Garamond" w:hAnsi="Garamond"/>
        </w:rPr>
      </w:pPr>
      <w:bookmarkStart w:id="0" w:name="_GoBack"/>
      <w:bookmarkEnd w:id="0"/>
    </w:p>
    <w:p w:rsidR="00CA70A6" w:rsidRPr="00D870E4" w:rsidRDefault="00CA70A6" w:rsidP="003E1140">
      <w:pPr>
        <w:pStyle w:val="PARABIBLIOGRAFA"/>
        <w:rPr>
          <w:rFonts w:ascii="Garamond" w:hAnsi="Garamond"/>
        </w:rPr>
      </w:pPr>
    </w:p>
    <w:p w:rsidR="00CA70A6" w:rsidRPr="00D870E4" w:rsidRDefault="00CA70A6" w:rsidP="003E1140">
      <w:pPr>
        <w:pStyle w:val="PARABIBLIOGRAFA"/>
        <w:rPr>
          <w:rFonts w:ascii="Garamond" w:hAnsi="Garamond"/>
        </w:rPr>
      </w:pPr>
    </w:p>
    <w:p w:rsidR="00CA70A6" w:rsidRPr="00D870E4" w:rsidRDefault="00CA70A6" w:rsidP="003E1140">
      <w:pPr>
        <w:pStyle w:val="PARABIBLIOGRAFA"/>
        <w:rPr>
          <w:rFonts w:ascii="Garamond" w:hAnsi="Garamond"/>
        </w:rPr>
      </w:pPr>
    </w:p>
    <w:p w:rsidR="000D1E29" w:rsidRPr="00D870E4" w:rsidRDefault="002A0C5F" w:rsidP="00E54463">
      <w:pPr>
        <w:pStyle w:val="PARABIBLIOGRAFA"/>
        <w:jc w:val="center"/>
        <w:rPr>
          <w:rFonts w:ascii="Garamond" w:hAnsi="Garamond"/>
          <w:b/>
          <w:color w:val="00B050"/>
          <w:sz w:val="28"/>
          <w:szCs w:val="28"/>
          <w:lang w:val="es-ES"/>
        </w:rPr>
      </w:pPr>
      <w:r w:rsidRPr="00D870E4">
        <w:rPr>
          <w:rFonts w:ascii="Garamond" w:hAnsi="Garamond"/>
          <w:b/>
          <w:color w:val="00B050"/>
          <w:sz w:val="28"/>
          <w:szCs w:val="28"/>
          <w:lang w:val="es-ES"/>
        </w:rPr>
        <w:t xml:space="preserve">TÍTULO DEL ARTÍCULO (Mayúsculas – Garamond 14 – Negrita – </w:t>
      </w:r>
      <w:r w:rsidR="00EA2192">
        <w:rPr>
          <w:rFonts w:ascii="Garamond" w:hAnsi="Garamond"/>
          <w:b/>
          <w:color w:val="00B050"/>
          <w:sz w:val="28"/>
          <w:szCs w:val="28"/>
          <w:lang w:val="es-ES"/>
        </w:rPr>
        <w:t xml:space="preserve">centrado - </w:t>
      </w:r>
      <w:r w:rsidRPr="00D870E4">
        <w:rPr>
          <w:rFonts w:ascii="Garamond" w:hAnsi="Garamond"/>
          <w:b/>
          <w:color w:val="00B050"/>
          <w:sz w:val="28"/>
          <w:szCs w:val="28"/>
          <w:lang w:val="es-ES"/>
        </w:rPr>
        <w:t>Verde)</w:t>
      </w:r>
    </w:p>
    <w:p w:rsidR="002A0C5F" w:rsidRPr="00D870E4" w:rsidRDefault="002A0C5F" w:rsidP="003E1140">
      <w:pPr>
        <w:pStyle w:val="PARABIBLIOGRAFA"/>
        <w:rPr>
          <w:rFonts w:ascii="Garamond" w:hAnsi="Garamond"/>
          <w:color w:val="00B050"/>
          <w:sz w:val="28"/>
          <w:szCs w:val="28"/>
          <w:lang w:val="es-ES"/>
        </w:rPr>
      </w:pPr>
    </w:p>
    <w:p w:rsidR="00543F46" w:rsidRDefault="002A0C5F" w:rsidP="00E54463">
      <w:pPr>
        <w:pStyle w:val="PARABIBLIOGRAFA"/>
        <w:tabs>
          <w:tab w:val="left" w:pos="6900"/>
        </w:tabs>
        <w:jc w:val="right"/>
        <w:rPr>
          <w:rFonts w:ascii="Garamond" w:hAnsi="Garamond"/>
          <w:bCs/>
          <w:color w:val="00B050"/>
          <w:sz w:val="28"/>
          <w:szCs w:val="28"/>
          <w:lang w:val="es-ES"/>
        </w:rPr>
      </w:pPr>
      <w:r w:rsidRPr="00D870E4">
        <w:rPr>
          <w:rFonts w:ascii="Garamond" w:hAnsi="Garamond"/>
          <w:bCs/>
          <w:color w:val="00B050"/>
          <w:sz w:val="28"/>
          <w:szCs w:val="28"/>
          <w:lang w:val="es-ES"/>
        </w:rPr>
        <w:t xml:space="preserve">Autor 1 (Garamond 14 </w:t>
      </w:r>
      <w:r w:rsidR="00EA2192">
        <w:rPr>
          <w:rFonts w:ascii="Garamond" w:hAnsi="Garamond"/>
          <w:bCs/>
          <w:color w:val="00B050"/>
          <w:sz w:val="28"/>
          <w:szCs w:val="28"/>
          <w:lang w:val="es-ES"/>
        </w:rPr>
        <w:t xml:space="preserve">– </w:t>
      </w:r>
      <w:r w:rsidR="00E54463">
        <w:rPr>
          <w:rFonts w:ascii="Garamond" w:hAnsi="Garamond"/>
          <w:bCs/>
          <w:color w:val="00B050"/>
          <w:sz w:val="28"/>
          <w:szCs w:val="28"/>
          <w:lang w:val="es-ES"/>
        </w:rPr>
        <w:t>alineado derecha</w:t>
      </w:r>
      <w:r w:rsidR="00EA2192">
        <w:rPr>
          <w:rFonts w:ascii="Garamond" w:hAnsi="Garamond"/>
          <w:bCs/>
          <w:color w:val="00B050"/>
          <w:sz w:val="28"/>
          <w:szCs w:val="28"/>
          <w:lang w:val="es-ES"/>
        </w:rPr>
        <w:t xml:space="preserve"> -</w:t>
      </w:r>
      <w:r w:rsidRPr="00D870E4">
        <w:rPr>
          <w:rFonts w:ascii="Garamond" w:hAnsi="Garamond"/>
          <w:bCs/>
          <w:color w:val="00B050"/>
          <w:sz w:val="28"/>
          <w:szCs w:val="28"/>
          <w:lang w:val="es-ES"/>
        </w:rPr>
        <w:t xml:space="preserve"> Verde)</w:t>
      </w:r>
    </w:p>
    <w:p w:rsidR="00E54463" w:rsidRDefault="00E54463" w:rsidP="00E54463">
      <w:pPr>
        <w:pStyle w:val="PARABIBLIOGRAFA"/>
        <w:tabs>
          <w:tab w:val="left" w:pos="6900"/>
        </w:tabs>
        <w:jc w:val="right"/>
        <w:rPr>
          <w:rFonts w:ascii="Garamond" w:hAnsi="Garamond"/>
          <w:bCs/>
          <w:color w:val="00B050"/>
          <w:sz w:val="28"/>
          <w:szCs w:val="28"/>
          <w:lang w:val="es-ES"/>
        </w:rPr>
      </w:pPr>
      <w:r>
        <w:rPr>
          <w:rFonts w:ascii="Garamond" w:hAnsi="Garamond"/>
          <w:bCs/>
          <w:color w:val="00B050"/>
          <w:sz w:val="28"/>
          <w:szCs w:val="28"/>
          <w:lang w:val="es-ES"/>
        </w:rPr>
        <w:t xml:space="preserve">Nombre de Institución </w:t>
      </w:r>
      <w:r w:rsidRPr="00D870E4">
        <w:rPr>
          <w:rFonts w:ascii="Garamond" w:hAnsi="Garamond"/>
          <w:bCs/>
          <w:color w:val="00B050"/>
          <w:sz w:val="28"/>
          <w:szCs w:val="28"/>
          <w:lang w:val="es-ES"/>
        </w:rPr>
        <w:t xml:space="preserve">(Garamond 14 </w:t>
      </w:r>
      <w:r>
        <w:rPr>
          <w:rFonts w:ascii="Garamond" w:hAnsi="Garamond"/>
          <w:bCs/>
          <w:color w:val="00B050"/>
          <w:sz w:val="28"/>
          <w:szCs w:val="28"/>
          <w:lang w:val="es-ES"/>
        </w:rPr>
        <w:t>– alineado derecha -</w:t>
      </w:r>
      <w:r w:rsidRPr="00D870E4">
        <w:rPr>
          <w:rFonts w:ascii="Garamond" w:hAnsi="Garamond"/>
          <w:bCs/>
          <w:color w:val="00B050"/>
          <w:sz w:val="28"/>
          <w:szCs w:val="28"/>
          <w:lang w:val="es-ES"/>
        </w:rPr>
        <w:t xml:space="preserve"> Verde)</w:t>
      </w:r>
    </w:p>
    <w:p w:rsidR="005B2510" w:rsidRDefault="002A0C5F" w:rsidP="00E54463">
      <w:pPr>
        <w:pStyle w:val="PARABIBLIOGRAFA"/>
        <w:jc w:val="right"/>
        <w:rPr>
          <w:rFonts w:ascii="Garamond" w:hAnsi="Garamond"/>
          <w:bCs/>
          <w:color w:val="00B050"/>
          <w:sz w:val="28"/>
          <w:szCs w:val="28"/>
          <w:lang w:val="es-ES"/>
        </w:rPr>
      </w:pPr>
      <w:r w:rsidRPr="00D870E4">
        <w:rPr>
          <w:rFonts w:ascii="Garamond" w:hAnsi="Garamond"/>
          <w:bCs/>
          <w:color w:val="00B050"/>
          <w:sz w:val="28"/>
          <w:szCs w:val="28"/>
          <w:lang w:val="es-ES"/>
        </w:rPr>
        <w:t xml:space="preserve">Autor 2 (Garamond 14 </w:t>
      </w:r>
      <w:r w:rsidR="00EA2192">
        <w:rPr>
          <w:rFonts w:ascii="Garamond" w:hAnsi="Garamond"/>
          <w:bCs/>
          <w:color w:val="00B050"/>
          <w:sz w:val="28"/>
          <w:szCs w:val="28"/>
          <w:lang w:val="es-ES"/>
        </w:rPr>
        <w:t xml:space="preserve">– </w:t>
      </w:r>
      <w:r w:rsidR="00E54463">
        <w:rPr>
          <w:rFonts w:ascii="Garamond" w:hAnsi="Garamond"/>
          <w:bCs/>
          <w:color w:val="00B050"/>
          <w:sz w:val="28"/>
          <w:szCs w:val="28"/>
          <w:lang w:val="es-ES"/>
        </w:rPr>
        <w:t>alineado derecha</w:t>
      </w:r>
      <w:r w:rsidR="00EA2192">
        <w:rPr>
          <w:rFonts w:ascii="Garamond" w:hAnsi="Garamond"/>
          <w:bCs/>
          <w:color w:val="00B050"/>
          <w:sz w:val="28"/>
          <w:szCs w:val="28"/>
          <w:lang w:val="es-ES"/>
        </w:rPr>
        <w:t xml:space="preserve"> -</w:t>
      </w:r>
      <w:r w:rsidRPr="00D870E4">
        <w:rPr>
          <w:rFonts w:ascii="Garamond" w:hAnsi="Garamond"/>
          <w:bCs/>
          <w:color w:val="00B050"/>
          <w:sz w:val="28"/>
          <w:szCs w:val="28"/>
          <w:lang w:val="es-ES"/>
        </w:rPr>
        <w:t xml:space="preserve"> Verde)</w:t>
      </w:r>
    </w:p>
    <w:p w:rsidR="00E54463" w:rsidRDefault="00E54463" w:rsidP="00E54463">
      <w:pPr>
        <w:pStyle w:val="PARABIBLIOGRAFA"/>
        <w:tabs>
          <w:tab w:val="left" w:pos="6900"/>
        </w:tabs>
        <w:jc w:val="right"/>
        <w:rPr>
          <w:rFonts w:ascii="Garamond" w:hAnsi="Garamond"/>
          <w:bCs/>
          <w:color w:val="00B050"/>
          <w:sz w:val="28"/>
          <w:szCs w:val="28"/>
          <w:lang w:val="es-ES"/>
        </w:rPr>
      </w:pPr>
      <w:r>
        <w:rPr>
          <w:rFonts w:ascii="Garamond" w:hAnsi="Garamond"/>
          <w:bCs/>
          <w:color w:val="00B050"/>
          <w:sz w:val="28"/>
          <w:szCs w:val="28"/>
          <w:lang w:val="es-ES"/>
        </w:rPr>
        <w:t xml:space="preserve">Nombre de Institución </w:t>
      </w:r>
      <w:r w:rsidRPr="00D870E4">
        <w:rPr>
          <w:rFonts w:ascii="Garamond" w:hAnsi="Garamond"/>
          <w:bCs/>
          <w:color w:val="00B050"/>
          <w:sz w:val="28"/>
          <w:szCs w:val="28"/>
          <w:lang w:val="es-ES"/>
        </w:rPr>
        <w:t xml:space="preserve">(Garamond 14 </w:t>
      </w:r>
      <w:r>
        <w:rPr>
          <w:rFonts w:ascii="Garamond" w:hAnsi="Garamond"/>
          <w:bCs/>
          <w:color w:val="00B050"/>
          <w:sz w:val="28"/>
          <w:szCs w:val="28"/>
          <w:lang w:val="es-ES"/>
        </w:rPr>
        <w:t>– alineado derecha -</w:t>
      </w:r>
      <w:r w:rsidRPr="00D870E4">
        <w:rPr>
          <w:rFonts w:ascii="Garamond" w:hAnsi="Garamond"/>
          <w:bCs/>
          <w:color w:val="00B050"/>
          <w:sz w:val="28"/>
          <w:szCs w:val="28"/>
          <w:lang w:val="es-ES"/>
        </w:rPr>
        <w:t xml:space="preserve"> Verde)</w:t>
      </w:r>
    </w:p>
    <w:p w:rsidR="00E54463" w:rsidRPr="00D870E4" w:rsidRDefault="00E54463" w:rsidP="003E1140">
      <w:pPr>
        <w:pStyle w:val="PARABIBLIOGRAFA"/>
        <w:rPr>
          <w:rFonts w:ascii="Garamond" w:hAnsi="Garamond"/>
          <w:color w:val="00B050"/>
          <w:sz w:val="28"/>
          <w:szCs w:val="28"/>
          <w:lang w:val="es-ES"/>
        </w:rPr>
      </w:pPr>
    </w:p>
    <w:p w:rsidR="002A0C5F" w:rsidRPr="00D870E4" w:rsidRDefault="002A0C5F" w:rsidP="003E1140">
      <w:pPr>
        <w:pStyle w:val="PARABIBLIOGRAFA"/>
        <w:rPr>
          <w:rFonts w:ascii="Garamond" w:hAnsi="Garamond"/>
          <w:color w:val="00B050"/>
          <w:sz w:val="28"/>
          <w:szCs w:val="28"/>
          <w:lang w:val="es-ES"/>
        </w:rPr>
      </w:pPr>
    </w:p>
    <w:p w:rsidR="00E54463" w:rsidRPr="008E6D79" w:rsidRDefault="00E54463" w:rsidP="003E1140">
      <w:pPr>
        <w:pStyle w:val="PARABIBLIOGRAFA"/>
        <w:rPr>
          <w:rFonts w:ascii="Garamond" w:hAnsi="Garamond"/>
          <w:smallCaps/>
          <w:color w:val="00B050"/>
          <w:lang w:val="es-ES"/>
        </w:rPr>
      </w:pPr>
    </w:p>
    <w:p w:rsidR="000D1E29" w:rsidRPr="00D870E4" w:rsidRDefault="00EA0E2B" w:rsidP="003E1140">
      <w:pPr>
        <w:pStyle w:val="PARABIBLIOGRAFA"/>
        <w:rPr>
          <w:rFonts w:ascii="Garamond" w:hAnsi="Garamond"/>
          <w:smallCaps/>
          <w:color w:val="00B050"/>
          <w:szCs w:val="24"/>
        </w:rPr>
      </w:pPr>
      <w:r w:rsidRPr="00D870E4">
        <w:rPr>
          <w:rFonts w:ascii="Garamond" w:hAnsi="Garamond"/>
          <w:smallCaps/>
          <w:color w:val="00B050"/>
        </w:rPr>
        <w:t>Abstract</w:t>
      </w:r>
      <w:r w:rsidR="00D870E4" w:rsidRPr="00D870E4">
        <w:rPr>
          <w:rFonts w:ascii="Garamond" w:hAnsi="Garamond"/>
          <w:smallCaps/>
          <w:color w:val="00B050"/>
          <w:szCs w:val="24"/>
        </w:rPr>
        <w:t xml:space="preserve"> </w:t>
      </w:r>
      <w:r w:rsidR="00D870E4" w:rsidRPr="008E6D79">
        <w:rPr>
          <w:rFonts w:ascii="Garamond" w:hAnsi="Garamond"/>
          <w:bCs/>
          <w:color w:val="00B050"/>
          <w:szCs w:val="24"/>
        </w:rPr>
        <w:t>(Garamond 12 - Verde)</w:t>
      </w:r>
    </w:p>
    <w:p w:rsidR="000D1E29" w:rsidRPr="00D870E4" w:rsidRDefault="000D1E29" w:rsidP="003E1140">
      <w:pPr>
        <w:pStyle w:val="PARABIBLIOGRAFA"/>
        <w:rPr>
          <w:rFonts w:ascii="Garamond" w:hAnsi="Garamond"/>
        </w:rPr>
      </w:pPr>
    </w:p>
    <w:p w:rsidR="000D1E29" w:rsidRPr="00D870E4" w:rsidRDefault="002A0C5F" w:rsidP="003E1140">
      <w:pPr>
        <w:pStyle w:val="PARABIBLIOGRAFA"/>
        <w:rPr>
          <w:rFonts w:ascii="Garamond" w:hAnsi="Garamond"/>
        </w:rPr>
      </w:pPr>
      <w:r w:rsidRPr="00D870E4">
        <w:rPr>
          <w:rFonts w:ascii="Garamond" w:hAnsi="Garamond"/>
        </w:rPr>
        <w:t xml:space="preserve">(Garamond 12 – </w:t>
      </w:r>
      <w:r w:rsidR="00B26EA5" w:rsidRPr="00D870E4">
        <w:rPr>
          <w:rFonts w:ascii="Garamond" w:hAnsi="Garamond"/>
        </w:rPr>
        <w:t>negro</w:t>
      </w:r>
      <w:r w:rsidRPr="00D870E4">
        <w:rPr>
          <w:rFonts w:ascii="Garamond" w:hAnsi="Garamond"/>
        </w:rPr>
        <w:t>)</w:t>
      </w:r>
    </w:p>
    <w:p w:rsidR="000B0BD3" w:rsidRPr="00D870E4" w:rsidRDefault="000B0BD3" w:rsidP="003E1140">
      <w:pPr>
        <w:pStyle w:val="PARABIBLIOGRAFA"/>
        <w:rPr>
          <w:rFonts w:ascii="Garamond" w:hAnsi="Garamond"/>
        </w:rPr>
      </w:pPr>
    </w:p>
    <w:p w:rsidR="00F74069" w:rsidRPr="00D870E4" w:rsidRDefault="000B0BD3" w:rsidP="003E1140">
      <w:pPr>
        <w:pStyle w:val="PARABIBLIOGRAFA"/>
        <w:rPr>
          <w:rFonts w:ascii="Garamond" w:hAnsi="Garamond"/>
        </w:rPr>
      </w:pPr>
      <w:r w:rsidRPr="00E54463">
        <w:rPr>
          <w:rFonts w:ascii="Garamond" w:hAnsi="Garamond"/>
          <w:b/>
        </w:rPr>
        <w:t>K</w:t>
      </w:r>
      <w:r w:rsidR="00EA0E2B" w:rsidRPr="00E54463">
        <w:rPr>
          <w:rFonts w:ascii="Garamond" w:hAnsi="Garamond"/>
          <w:b/>
          <w:bCs/>
        </w:rPr>
        <w:t>ey words</w:t>
      </w:r>
      <w:r w:rsidRPr="00D870E4">
        <w:rPr>
          <w:rFonts w:ascii="Garamond" w:hAnsi="Garamond"/>
        </w:rPr>
        <w:t xml:space="preserve">: </w:t>
      </w:r>
      <w:r w:rsidR="00F74069" w:rsidRPr="00D870E4">
        <w:rPr>
          <w:rFonts w:ascii="Garamond" w:hAnsi="Garamond"/>
        </w:rPr>
        <w:t xml:space="preserve">(Garamond 12 – </w:t>
      </w:r>
      <w:r w:rsidR="00B26EA5" w:rsidRPr="00D870E4">
        <w:rPr>
          <w:rFonts w:ascii="Garamond" w:hAnsi="Garamond"/>
        </w:rPr>
        <w:t>negro</w:t>
      </w:r>
      <w:r w:rsidR="00F74069" w:rsidRPr="00D870E4">
        <w:rPr>
          <w:rFonts w:ascii="Garamond" w:hAnsi="Garamond"/>
        </w:rPr>
        <w:t>)</w:t>
      </w:r>
    </w:p>
    <w:p w:rsidR="000B0BD3" w:rsidRPr="00D870E4" w:rsidRDefault="000B0BD3" w:rsidP="003E1140">
      <w:pPr>
        <w:pStyle w:val="PARABIBLIOGRAFA"/>
        <w:rPr>
          <w:rFonts w:ascii="Garamond" w:hAnsi="Garamond"/>
        </w:rPr>
      </w:pPr>
    </w:p>
    <w:p w:rsidR="005B2510" w:rsidRPr="00D870E4" w:rsidRDefault="005B2510" w:rsidP="003E1140">
      <w:pPr>
        <w:pStyle w:val="PARABIBLIOGRAFA"/>
        <w:rPr>
          <w:rFonts w:ascii="Garamond" w:hAnsi="Garamond"/>
        </w:rPr>
      </w:pPr>
    </w:p>
    <w:p w:rsidR="00EA0E2B" w:rsidRPr="00D870E4" w:rsidRDefault="00E14540" w:rsidP="003E1140">
      <w:pPr>
        <w:pStyle w:val="PARABIBLIOGRAFA"/>
        <w:rPr>
          <w:rFonts w:ascii="Garamond" w:hAnsi="Garamond"/>
          <w:smallCaps/>
          <w:color w:val="00B050"/>
          <w:lang w:val="es-ES"/>
        </w:rPr>
      </w:pPr>
      <w:r w:rsidRPr="00D870E4">
        <w:rPr>
          <w:rFonts w:ascii="Garamond" w:hAnsi="Garamond"/>
          <w:smallCaps/>
          <w:color w:val="00B050"/>
          <w:lang w:val="es-ES"/>
        </w:rPr>
        <w:t>Resumen</w:t>
      </w:r>
      <w:r w:rsidR="00D870E4" w:rsidRPr="008E6D79">
        <w:rPr>
          <w:rFonts w:ascii="Garamond" w:hAnsi="Garamond"/>
          <w:smallCaps/>
          <w:color w:val="00B050"/>
          <w:szCs w:val="24"/>
          <w:lang w:val="es-ES"/>
        </w:rPr>
        <w:t xml:space="preserve"> </w:t>
      </w:r>
      <w:r w:rsidR="00D870E4" w:rsidRPr="00D870E4">
        <w:rPr>
          <w:rFonts w:ascii="Garamond" w:hAnsi="Garamond"/>
          <w:bCs/>
          <w:color w:val="00B050"/>
          <w:szCs w:val="24"/>
          <w:lang w:val="es-ES"/>
        </w:rPr>
        <w:t>(Garamond 12 - Verde)</w:t>
      </w:r>
    </w:p>
    <w:p w:rsidR="00EA0E2B" w:rsidRPr="00D870E4" w:rsidRDefault="00EA0E2B" w:rsidP="003E1140">
      <w:pPr>
        <w:pStyle w:val="PARABIBLIOGRAFA"/>
        <w:rPr>
          <w:rFonts w:ascii="Garamond" w:hAnsi="Garamond"/>
          <w:lang w:val="es-ES"/>
        </w:rPr>
      </w:pPr>
    </w:p>
    <w:p w:rsidR="00EA0E2B" w:rsidRPr="00D870E4" w:rsidRDefault="00F74069" w:rsidP="003E1140">
      <w:pPr>
        <w:pStyle w:val="PARABIBLIOGRAFA"/>
        <w:rPr>
          <w:rFonts w:ascii="Garamond" w:hAnsi="Garamond"/>
          <w:lang w:val="es-ES"/>
        </w:rPr>
      </w:pPr>
      <w:r w:rsidRPr="00D870E4">
        <w:rPr>
          <w:rFonts w:ascii="Garamond" w:hAnsi="Garamond"/>
          <w:lang w:val="es-ES"/>
        </w:rPr>
        <w:t xml:space="preserve">(Garamond 12 – </w:t>
      </w:r>
      <w:r w:rsidR="00B26EA5" w:rsidRPr="00D870E4">
        <w:rPr>
          <w:rFonts w:ascii="Garamond" w:hAnsi="Garamond"/>
          <w:lang w:val="es-ES"/>
        </w:rPr>
        <w:t>negro</w:t>
      </w:r>
      <w:r w:rsidRPr="00D870E4">
        <w:rPr>
          <w:rFonts w:ascii="Garamond" w:hAnsi="Garamond"/>
          <w:lang w:val="es-ES"/>
        </w:rPr>
        <w:t>)</w:t>
      </w:r>
    </w:p>
    <w:p w:rsidR="00F74069" w:rsidRPr="00D870E4" w:rsidRDefault="00F74069" w:rsidP="003E1140">
      <w:pPr>
        <w:pStyle w:val="PARABIBLIOGRAFA"/>
        <w:rPr>
          <w:rFonts w:ascii="Garamond" w:hAnsi="Garamond"/>
          <w:lang w:val="es-ES"/>
        </w:rPr>
      </w:pPr>
    </w:p>
    <w:p w:rsidR="00EA0E2B" w:rsidRPr="00D870E4" w:rsidRDefault="00E14540" w:rsidP="003E1140">
      <w:pPr>
        <w:pStyle w:val="PARABIBLIOGRAFA"/>
        <w:rPr>
          <w:rFonts w:ascii="Garamond" w:hAnsi="Garamond"/>
          <w:lang w:val="es-ES"/>
        </w:rPr>
      </w:pPr>
      <w:r w:rsidRPr="00E54463">
        <w:rPr>
          <w:rFonts w:ascii="Garamond" w:hAnsi="Garamond"/>
          <w:b/>
          <w:lang w:val="es-ES"/>
        </w:rPr>
        <w:t>Palabras clave</w:t>
      </w:r>
      <w:r w:rsidR="00EA0E2B" w:rsidRPr="00E54463">
        <w:rPr>
          <w:rFonts w:ascii="Garamond" w:hAnsi="Garamond"/>
          <w:b/>
          <w:lang w:val="es-ES"/>
        </w:rPr>
        <w:t>:</w:t>
      </w:r>
      <w:r w:rsidR="00EA0E2B" w:rsidRPr="00D870E4">
        <w:rPr>
          <w:rFonts w:ascii="Garamond" w:hAnsi="Garamond"/>
          <w:lang w:val="es-ES"/>
        </w:rPr>
        <w:t xml:space="preserve"> </w:t>
      </w:r>
      <w:r w:rsidR="00F74069" w:rsidRPr="00D870E4">
        <w:rPr>
          <w:rFonts w:ascii="Garamond" w:hAnsi="Garamond"/>
          <w:lang w:val="es-ES"/>
        </w:rPr>
        <w:t xml:space="preserve">(Garamond 12 – </w:t>
      </w:r>
      <w:r w:rsidR="00B26EA5" w:rsidRPr="00D870E4">
        <w:rPr>
          <w:rFonts w:ascii="Garamond" w:hAnsi="Garamond"/>
          <w:lang w:val="es-ES"/>
        </w:rPr>
        <w:t>negro</w:t>
      </w:r>
      <w:r w:rsidR="00F74069" w:rsidRPr="00D870E4">
        <w:rPr>
          <w:rFonts w:ascii="Garamond" w:hAnsi="Garamond"/>
          <w:lang w:val="es-ES"/>
        </w:rPr>
        <w:t>)</w:t>
      </w:r>
    </w:p>
    <w:p w:rsidR="00EA0E2B" w:rsidRPr="00D870E4" w:rsidRDefault="00EA0E2B" w:rsidP="003E1140">
      <w:pPr>
        <w:pStyle w:val="PARABIBLIOGRAFA"/>
        <w:rPr>
          <w:rFonts w:ascii="Garamond" w:hAnsi="Garamond"/>
          <w:lang w:val="es-ES"/>
        </w:rPr>
      </w:pPr>
    </w:p>
    <w:p w:rsidR="00EA0E2B" w:rsidRPr="00D870E4" w:rsidRDefault="00EA0E2B" w:rsidP="003E1140">
      <w:pPr>
        <w:pStyle w:val="PARABIBLIOGRAFA"/>
        <w:rPr>
          <w:rFonts w:ascii="Garamond" w:hAnsi="Garamond"/>
          <w:lang w:val="es-ES"/>
        </w:rPr>
      </w:pPr>
    </w:p>
    <w:p w:rsidR="009B549F" w:rsidRPr="00D870E4" w:rsidRDefault="00EA0E2B" w:rsidP="003E1140">
      <w:pPr>
        <w:pStyle w:val="PARABIBLIOGRAFA"/>
        <w:rPr>
          <w:rFonts w:ascii="Garamond" w:hAnsi="Garamond"/>
          <w:bCs/>
          <w:lang w:val="es-ES"/>
        </w:rPr>
      </w:pPr>
      <w:r w:rsidRPr="00D870E4">
        <w:rPr>
          <w:rFonts w:ascii="Garamond" w:hAnsi="Garamond"/>
          <w:bCs/>
          <w:lang w:val="es-ES"/>
        </w:rPr>
        <w:t xml:space="preserve">Fecha de recepción: </w:t>
      </w:r>
      <w:r w:rsidR="00F74069" w:rsidRPr="00D870E4">
        <w:rPr>
          <w:rFonts w:ascii="Garamond" w:hAnsi="Garamond"/>
          <w:bCs/>
          <w:lang w:val="es-ES"/>
        </w:rPr>
        <w:t>dd de mes de aaaa</w:t>
      </w:r>
      <w:r w:rsidR="009B549F" w:rsidRPr="00D870E4">
        <w:rPr>
          <w:rFonts w:ascii="Garamond" w:hAnsi="Garamond"/>
          <w:bCs/>
          <w:lang w:val="es-ES"/>
        </w:rPr>
        <w:t>.</w:t>
      </w:r>
    </w:p>
    <w:p w:rsidR="00D870E4" w:rsidRPr="00D870E4" w:rsidRDefault="009B549F" w:rsidP="00D870E4">
      <w:pPr>
        <w:pStyle w:val="PARABIBLIOGRAFA"/>
        <w:rPr>
          <w:rFonts w:ascii="Garamond" w:hAnsi="Garamond"/>
          <w:lang w:val="es-ES"/>
        </w:rPr>
      </w:pPr>
      <w:r w:rsidRPr="00D870E4">
        <w:rPr>
          <w:rFonts w:ascii="Garamond" w:hAnsi="Garamond"/>
          <w:bCs/>
          <w:lang w:val="es-ES"/>
        </w:rPr>
        <w:t>F</w:t>
      </w:r>
      <w:r w:rsidR="00EA0E2B" w:rsidRPr="00D870E4">
        <w:rPr>
          <w:rFonts w:ascii="Garamond" w:hAnsi="Garamond"/>
          <w:bCs/>
          <w:lang w:val="es-ES"/>
        </w:rPr>
        <w:t xml:space="preserve">echa de aceptación: </w:t>
      </w:r>
      <w:r w:rsidR="00F74069" w:rsidRPr="00D870E4">
        <w:rPr>
          <w:rFonts w:ascii="Garamond" w:hAnsi="Garamond"/>
          <w:bCs/>
          <w:lang w:val="es-ES"/>
        </w:rPr>
        <w:t>dd de mes de aaaa</w:t>
      </w:r>
      <w:r w:rsidRPr="00D870E4">
        <w:rPr>
          <w:rFonts w:ascii="Garamond" w:hAnsi="Garamond"/>
          <w:bCs/>
          <w:lang w:val="es-ES"/>
        </w:rPr>
        <w:t>.</w:t>
      </w:r>
      <w:r w:rsidR="00D870E4">
        <w:rPr>
          <w:rFonts w:ascii="Garamond" w:hAnsi="Garamond"/>
          <w:bCs/>
          <w:lang w:val="es-ES"/>
        </w:rPr>
        <w:t xml:space="preserve"> </w:t>
      </w:r>
      <w:r w:rsidR="00D870E4" w:rsidRPr="00D870E4">
        <w:rPr>
          <w:rFonts w:ascii="Garamond" w:hAnsi="Garamond"/>
          <w:lang w:val="es-ES"/>
        </w:rPr>
        <w:t>(Garamond 12 – negro)</w:t>
      </w:r>
    </w:p>
    <w:p w:rsidR="00942D4E" w:rsidRPr="00D870E4" w:rsidRDefault="00EA0E2B" w:rsidP="003E1140">
      <w:pPr>
        <w:pStyle w:val="PARABIBLIOGRAFA"/>
        <w:rPr>
          <w:rFonts w:ascii="Garamond" w:hAnsi="Garamond"/>
          <w:color w:val="595959"/>
          <w:lang w:val="es-ES"/>
        </w:rPr>
      </w:pPr>
      <w:r w:rsidRPr="00D870E4">
        <w:rPr>
          <w:rFonts w:ascii="Garamond" w:hAnsi="Garamond"/>
          <w:color w:val="595959"/>
          <w:lang w:val="es-ES"/>
        </w:rPr>
        <w:br w:type="page"/>
      </w:r>
    </w:p>
    <w:p w:rsidR="000B0BD3" w:rsidRPr="00DB10B2" w:rsidRDefault="00E14540" w:rsidP="00E54463">
      <w:pPr>
        <w:pStyle w:val="PARABIBLIOGRAFA"/>
        <w:ind w:left="0" w:firstLine="851"/>
        <w:rPr>
          <w:rFonts w:ascii="Garamond" w:hAnsi="Garamond"/>
          <w:b/>
          <w:color w:val="00B050"/>
          <w:lang w:val="es-ES"/>
        </w:rPr>
      </w:pPr>
      <w:r w:rsidRPr="00DB10B2">
        <w:rPr>
          <w:rFonts w:ascii="Garamond" w:hAnsi="Garamond"/>
          <w:b/>
          <w:smallCaps/>
          <w:color w:val="00B050"/>
          <w:lang w:val="es-ES"/>
        </w:rPr>
        <w:lastRenderedPageBreak/>
        <w:t>Introduc</w:t>
      </w:r>
      <w:r w:rsidR="004277AD" w:rsidRPr="00DB10B2">
        <w:rPr>
          <w:rFonts w:ascii="Garamond" w:hAnsi="Garamond"/>
          <w:b/>
          <w:smallCaps/>
          <w:color w:val="00B050"/>
          <w:lang w:val="es-ES"/>
        </w:rPr>
        <w:t>c</w:t>
      </w:r>
      <w:r w:rsidRPr="00DB10B2">
        <w:rPr>
          <w:rFonts w:ascii="Garamond" w:hAnsi="Garamond"/>
          <w:b/>
          <w:smallCaps/>
          <w:color w:val="00B050"/>
          <w:lang w:val="es-ES"/>
        </w:rPr>
        <w:t>i</w:t>
      </w:r>
      <w:r w:rsidR="004277AD" w:rsidRPr="00DB10B2">
        <w:rPr>
          <w:rFonts w:ascii="Garamond" w:hAnsi="Garamond"/>
          <w:b/>
          <w:smallCaps/>
          <w:color w:val="00B050"/>
          <w:lang w:val="es-ES"/>
        </w:rPr>
        <w:t>ó</w:t>
      </w:r>
      <w:r w:rsidRPr="00DB10B2">
        <w:rPr>
          <w:rFonts w:ascii="Garamond" w:hAnsi="Garamond"/>
          <w:b/>
          <w:smallCaps/>
          <w:color w:val="00B050"/>
          <w:lang w:val="es-ES"/>
        </w:rPr>
        <w:t>n</w:t>
      </w:r>
      <w:r w:rsidR="00F74069" w:rsidRPr="00DB10B2">
        <w:rPr>
          <w:rFonts w:ascii="Garamond" w:hAnsi="Garamond"/>
          <w:b/>
          <w:smallCaps/>
          <w:color w:val="00B050"/>
          <w:lang w:val="es-ES"/>
        </w:rPr>
        <w:t xml:space="preserve"> (G</w:t>
      </w:r>
      <w:r w:rsidR="00F74069" w:rsidRPr="00DB10B2">
        <w:rPr>
          <w:rFonts w:ascii="Garamond" w:hAnsi="Garamond"/>
          <w:b/>
          <w:color w:val="00B050"/>
          <w:lang w:val="es-ES"/>
        </w:rPr>
        <w:t>aramond 12 – Versalles – Negrita – Verde)</w:t>
      </w:r>
    </w:p>
    <w:p w:rsidR="00942D4E" w:rsidRPr="00D870E4" w:rsidRDefault="00942D4E" w:rsidP="00E54463">
      <w:pPr>
        <w:pStyle w:val="PARABIBLIOGRAFA"/>
        <w:ind w:left="0" w:firstLine="851"/>
        <w:rPr>
          <w:rFonts w:ascii="Garamond" w:hAnsi="Garamond"/>
          <w:lang w:val="es-ES"/>
        </w:rPr>
      </w:pPr>
    </w:p>
    <w:p w:rsidR="00F74069" w:rsidRPr="00D870E4" w:rsidRDefault="00F74069" w:rsidP="00E54463">
      <w:pPr>
        <w:pStyle w:val="PARABIBLIOGRAFA"/>
        <w:ind w:left="0" w:firstLine="851"/>
        <w:rPr>
          <w:rFonts w:ascii="Garamond" w:hAnsi="Garamond"/>
          <w:lang w:val="es-ES"/>
        </w:rPr>
      </w:pPr>
      <w:r w:rsidRPr="00D870E4">
        <w:rPr>
          <w:rFonts w:ascii="Garamond" w:hAnsi="Garamond"/>
          <w:lang w:val="es-ES"/>
        </w:rPr>
        <w:t xml:space="preserve">Cuerpo del texto (Garamond 12 – </w:t>
      </w:r>
      <w:r w:rsidR="00B26EA5" w:rsidRPr="00D870E4">
        <w:rPr>
          <w:rFonts w:ascii="Garamond" w:hAnsi="Garamond"/>
          <w:lang w:val="es-ES"/>
        </w:rPr>
        <w:t>negro</w:t>
      </w:r>
      <w:r w:rsidRPr="00D870E4">
        <w:rPr>
          <w:rFonts w:ascii="Garamond" w:hAnsi="Garamond"/>
          <w:lang w:val="es-ES"/>
        </w:rPr>
        <w:t xml:space="preserve"> – justificado –sangría</w:t>
      </w:r>
      <w:r w:rsidR="00E54463">
        <w:rPr>
          <w:rFonts w:ascii="Garamond" w:hAnsi="Garamond"/>
          <w:lang w:val="es-ES"/>
        </w:rPr>
        <w:t xml:space="preserve"> primera línea – interlineado 1,5 líneas</w:t>
      </w:r>
      <w:r w:rsidRPr="00D870E4">
        <w:rPr>
          <w:rFonts w:ascii="Garamond" w:hAnsi="Garamond"/>
          <w:lang w:val="es-ES"/>
        </w:rPr>
        <w:t xml:space="preserve"> – con espacio después del punto y </w:t>
      </w:r>
      <w:r w:rsidR="009B549F" w:rsidRPr="00D870E4">
        <w:rPr>
          <w:rFonts w:ascii="Garamond" w:hAnsi="Garamond"/>
          <w:lang w:val="es-ES"/>
        </w:rPr>
        <w:t>aparte</w:t>
      </w:r>
      <w:r w:rsidRPr="00D870E4">
        <w:rPr>
          <w:rFonts w:ascii="Garamond" w:hAnsi="Garamond"/>
          <w:lang w:val="es-ES"/>
        </w:rPr>
        <w:t>)</w:t>
      </w:r>
    </w:p>
    <w:p w:rsidR="00942D4E" w:rsidRPr="00D870E4" w:rsidRDefault="00942D4E" w:rsidP="00E54463">
      <w:pPr>
        <w:pStyle w:val="PARABIBLIOGRAFA"/>
        <w:ind w:left="0" w:firstLine="851"/>
        <w:rPr>
          <w:rFonts w:ascii="Garamond" w:hAnsi="Garamond"/>
          <w:lang w:val="es-ES"/>
        </w:rPr>
      </w:pPr>
    </w:p>
    <w:p w:rsidR="00F23A0B" w:rsidRPr="00D870E4" w:rsidRDefault="00F23A0B" w:rsidP="00E54463">
      <w:pPr>
        <w:pStyle w:val="PARABIBLIOGRAFA"/>
        <w:ind w:left="0" w:firstLine="851"/>
        <w:rPr>
          <w:rFonts w:ascii="Garamond" w:hAnsi="Garamond"/>
          <w:smallCaps/>
          <w:lang w:val="es-ES"/>
        </w:rPr>
      </w:pPr>
    </w:p>
    <w:p w:rsidR="00942D4E" w:rsidRPr="00DB10B2" w:rsidRDefault="00942D4E" w:rsidP="00E54463">
      <w:pPr>
        <w:pStyle w:val="PARABIBLIOGRAFA"/>
        <w:ind w:left="0" w:firstLine="851"/>
        <w:rPr>
          <w:rFonts w:ascii="Garamond" w:hAnsi="Garamond"/>
          <w:b/>
          <w:color w:val="00B050"/>
          <w:lang w:val="es-ES"/>
        </w:rPr>
      </w:pPr>
      <w:r w:rsidRPr="00DB10B2">
        <w:rPr>
          <w:rFonts w:ascii="Garamond" w:hAnsi="Garamond"/>
          <w:b/>
          <w:smallCaps/>
          <w:color w:val="00B050"/>
          <w:lang w:val="es-ES"/>
        </w:rPr>
        <w:t xml:space="preserve">1. </w:t>
      </w:r>
      <w:r w:rsidR="00F74069" w:rsidRPr="00DB10B2">
        <w:rPr>
          <w:rFonts w:ascii="Garamond" w:hAnsi="Garamond"/>
          <w:b/>
          <w:smallCaps/>
          <w:color w:val="00B050"/>
          <w:lang w:val="es-ES"/>
        </w:rPr>
        <w:t>Secciones (</w:t>
      </w:r>
      <w:r w:rsidR="00F23A0B" w:rsidRPr="00DB10B2">
        <w:rPr>
          <w:rFonts w:ascii="Garamond" w:hAnsi="Garamond"/>
          <w:b/>
          <w:smallCaps/>
          <w:color w:val="00B050"/>
          <w:lang w:val="es-ES"/>
        </w:rPr>
        <w:t>D</w:t>
      </w:r>
      <w:r w:rsidR="00F23A0B" w:rsidRPr="00DB10B2">
        <w:rPr>
          <w:rFonts w:ascii="Garamond" w:hAnsi="Garamond"/>
          <w:b/>
          <w:color w:val="00B050"/>
          <w:lang w:val="es-ES"/>
        </w:rPr>
        <w:t xml:space="preserve">os espacios antes de la sección - </w:t>
      </w:r>
      <w:r w:rsidR="00F74069" w:rsidRPr="00DB10B2">
        <w:rPr>
          <w:rFonts w:ascii="Garamond" w:hAnsi="Garamond"/>
          <w:b/>
          <w:smallCaps/>
          <w:color w:val="00B050"/>
          <w:lang w:val="es-ES"/>
        </w:rPr>
        <w:t>G</w:t>
      </w:r>
      <w:r w:rsidR="00F74069" w:rsidRPr="00DB10B2">
        <w:rPr>
          <w:rFonts w:ascii="Garamond" w:hAnsi="Garamond"/>
          <w:b/>
          <w:color w:val="00B050"/>
          <w:lang w:val="es-ES"/>
        </w:rPr>
        <w:t>aramond 12 – Versalles – Negrita – Verde – Con órden 1,2,3)</w:t>
      </w:r>
    </w:p>
    <w:p w:rsidR="00F74069" w:rsidRPr="00DB10B2" w:rsidRDefault="00F74069" w:rsidP="00E54463">
      <w:pPr>
        <w:pStyle w:val="PARABIBLIOGRAFA"/>
        <w:ind w:left="0" w:firstLine="851"/>
        <w:rPr>
          <w:b/>
          <w:color w:val="00B050"/>
          <w:lang w:val="es-ES"/>
        </w:rPr>
      </w:pPr>
    </w:p>
    <w:p w:rsidR="00F23A0B" w:rsidRPr="00DB10B2" w:rsidRDefault="00F23A0B" w:rsidP="00E54463">
      <w:pPr>
        <w:pStyle w:val="PARABIBLIOGRAFA"/>
        <w:ind w:left="0" w:firstLine="851"/>
        <w:rPr>
          <w:rFonts w:ascii="Garamond" w:hAnsi="Garamond"/>
          <w:b/>
          <w:color w:val="00B050"/>
          <w:lang w:val="es-ES"/>
        </w:rPr>
      </w:pPr>
      <w:r w:rsidRPr="00DB10B2">
        <w:rPr>
          <w:rFonts w:ascii="Garamond" w:hAnsi="Garamond"/>
          <w:b/>
          <w:smallCaps/>
          <w:color w:val="00B050"/>
          <w:lang w:val="es-ES"/>
        </w:rPr>
        <w:t>1.1 Subsecciones (G</w:t>
      </w:r>
      <w:r w:rsidRPr="00DB10B2">
        <w:rPr>
          <w:rFonts w:ascii="Garamond" w:hAnsi="Garamond"/>
          <w:b/>
          <w:color w:val="00B050"/>
          <w:lang w:val="es-ES"/>
        </w:rPr>
        <w:t>aramond 12 – Versalles – Negrita – Verde</w:t>
      </w:r>
      <w:r w:rsidR="00DB10B2">
        <w:rPr>
          <w:rFonts w:ascii="Garamond" w:hAnsi="Garamond"/>
          <w:b/>
          <w:color w:val="00B050"/>
          <w:lang w:val="es-ES"/>
        </w:rPr>
        <w:t xml:space="preserve"> – Con o</w:t>
      </w:r>
      <w:r w:rsidRPr="00DB10B2">
        <w:rPr>
          <w:rFonts w:ascii="Garamond" w:hAnsi="Garamond"/>
          <w:b/>
          <w:color w:val="00B050"/>
          <w:lang w:val="es-ES"/>
        </w:rPr>
        <w:t>rden .1,.2,.3)</w:t>
      </w:r>
    </w:p>
    <w:p w:rsidR="00F23A0B" w:rsidRPr="00D870E4" w:rsidRDefault="00F23A0B" w:rsidP="00E54463">
      <w:pPr>
        <w:pStyle w:val="PARABIBLIOGRAFA"/>
        <w:ind w:left="0" w:firstLine="851"/>
        <w:rPr>
          <w:rFonts w:ascii="Garamond" w:hAnsi="Garamond"/>
          <w:lang w:val="es-ES"/>
        </w:rPr>
      </w:pPr>
    </w:p>
    <w:p w:rsidR="00F74069" w:rsidRPr="00D870E4" w:rsidRDefault="00F74069" w:rsidP="00E54463">
      <w:pPr>
        <w:pStyle w:val="PARABIBLIOGRAFA"/>
        <w:ind w:left="0" w:firstLine="851"/>
        <w:rPr>
          <w:rFonts w:ascii="Garamond" w:hAnsi="Garamond"/>
          <w:lang w:val="es-ES"/>
        </w:rPr>
      </w:pPr>
      <w:r w:rsidRPr="00D870E4">
        <w:rPr>
          <w:rFonts w:ascii="Garamond" w:hAnsi="Garamond"/>
          <w:lang w:val="es-ES"/>
        </w:rPr>
        <w:t xml:space="preserve">(Garamond 12 – </w:t>
      </w:r>
      <w:r w:rsidR="00B26EA5" w:rsidRPr="00D870E4">
        <w:rPr>
          <w:rFonts w:ascii="Garamond" w:hAnsi="Garamond"/>
          <w:lang w:val="es-ES"/>
        </w:rPr>
        <w:t>negro</w:t>
      </w:r>
      <w:r w:rsidRPr="00D870E4">
        <w:rPr>
          <w:rFonts w:ascii="Garamond" w:hAnsi="Garamond"/>
          <w:lang w:val="es-ES"/>
        </w:rPr>
        <w:t>)</w:t>
      </w:r>
    </w:p>
    <w:p w:rsidR="00C763FC" w:rsidRPr="00D870E4" w:rsidRDefault="00734274" w:rsidP="00734274">
      <w:pPr>
        <w:pStyle w:val="PARABIBLIOGRAFA"/>
        <w:tabs>
          <w:tab w:val="clear" w:pos="1134"/>
          <w:tab w:val="left" w:pos="5325"/>
        </w:tabs>
        <w:ind w:left="0" w:firstLine="851"/>
        <w:rPr>
          <w:rFonts w:ascii="Garamond" w:hAnsi="Garamond"/>
          <w:lang w:val="es-ES"/>
        </w:rPr>
      </w:pPr>
      <w:r>
        <w:rPr>
          <w:rFonts w:ascii="Garamond" w:hAnsi="Garamond"/>
          <w:lang w:val="es-ES"/>
        </w:rPr>
        <w:tab/>
      </w:r>
    </w:p>
    <w:p w:rsidR="00F74069" w:rsidRPr="00D870E4" w:rsidRDefault="00F74069" w:rsidP="00DB10B2">
      <w:pPr>
        <w:pStyle w:val="PARABIBLIOGRAFA"/>
        <w:jc w:val="center"/>
        <w:rPr>
          <w:rFonts w:ascii="Garamond" w:hAnsi="Garamond"/>
          <w:lang w:val="es-ES"/>
        </w:rPr>
      </w:pPr>
      <w:r w:rsidRPr="00D870E4">
        <w:rPr>
          <w:rFonts w:ascii="Garamond" w:hAnsi="Garamond"/>
          <w:lang w:val="es-ES"/>
        </w:rPr>
        <w:t xml:space="preserve">Tabla 1: Título de la tabla (Garamond 12 – </w:t>
      </w:r>
      <w:r w:rsidR="00B26EA5" w:rsidRPr="00D870E4">
        <w:rPr>
          <w:rFonts w:ascii="Garamond" w:hAnsi="Garamond"/>
          <w:lang w:val="es-ES"/>
        </w:rPr>
        <w:t>negro</w:t>
      </w:r>
      <w:r w:rsidRPr="00D870E4">
        <w:rPr>
          <w:rFonts w:ascii="Garamond" w:hAnsi="Garamond"/>
          <w:lang w:val="es-ES"/>
        </w:rPr>
        <w:t xml:space="preserve"> - centrado)</w:t>
      </w:r>
    </w:p>
    <w:p w:rsidR="00B26EA5" w:rsidRPr="004943E1" w:rsidRDefault="00B26EA5" w:rsidP="00DB10B2">
      <w:pPr>
        <w:pStyle w:val="PARABIBLIOGRAFA"/>
        <w:jc w:val="cente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2033"/>
        <w:gridCol w:w="2033"/>
        <w:gridCol w:w="2033"/>
      </w:tblGrid>
      <w:tr w:rsidR="004943E1" w:rsidRPr="004943E1" w:rsidTr="00B26EA5">
        <w:trPr>
          <w:trHeight w:val="2886"/>
        </w:trPr>
        <w:tc>
          <w:tcPr>
            <w:tcW w:w="2033" w:type="dxa"/>
            <w:shd w:val="clear" w:color="auto" w:fill="auto"/>
          </w:tcPr>
          <w:p w:rsidR="00B26EA5" w:rsidRPr="004943E1" w:rsidRDefault="00B26EA5" w:rsidP="00DB10B2">
            <w:pPr>
              <w:jc w:val="center"/>
              <w:rPr>
                <w:sz w:val="20"/>
                <w:szCs w:val="20"/>
                <w:lang w:val="es-ES_tradnl"/>
              </w:rPr>
            </w:pPr>
            <w:r w:rsidRPr="004943E1">
              <w:rPr>
                <w:sz w:val="20"/>
                <w:szCs w:val="20"/>
                <w:u w:val="single"/>
                <w:lang w:val="es-ES_tradnl"/>
              </w:rPr>
              <w:t>Analogía de sonidos</w:t>
            </w:r>
            <w:r w:rsidRPr="004943E1">
              <w:rPr>
                <w:sz w:val="20"/>
                <w:szCs w:val="20"/>
                <w:lang w:val="es-ES_tradnl"/>
              </w:rPr>
              <w:t>.</w:t>
            </w:r>
          </w:p>
          <w:p w:rsidR="00B26EA5" w:rsidRPr="004943E1" w:rsidRDefault="00B26EA5" w:rsidP="00DB10B2">
            <w:pPr>
              <w:jc w:val="center"/>
              <w:rPr>
                <w:sz w:val="20"/>
                <w:szCs w:val="20"/>
                <w:lang w:val="es-ES_tradnl"/>
              </w:rPr>
            </w:pPr>
          </w:p>
          <w:p w:rsidR="00B26EA5" w:rsidRPr="004943E1" w:rsidRDefault="00B26EA5" w:rsidP="00DB10B2">
            <w:pPr>
              <w:jc w:val="center"/>
              <w:rPr>
                <w:sz w:val="20"/>
                <w:szCs w:val="20"/>
                <w:lang w:val="es-ES_tradnl"/>
              </w:rPr>
            </w:pPr>
            <w:r w:rsidRPr="004943E1">
              <w:rPr>
                <w:b/>
                <w:spacing w:val="-3"/>
                <w:sz w:val="20"/>
                <w:szCs w:val="20"/>
                <w:lang w:val="es-ES_tradnl"/>
              </w:rPr>
              <w:t>Aliteración</w:t>
            </w:r>
          </w:p>
          <w:p w:rsidR="00B26EA5" w:rsidRPr="004943E1" w:rsidRDefault="00B26EA5" w:rsidP="00DB10B2">
            <w:pPr>
              <w:jc w:val="center"/>
              <w:rPr>
                <w:sz w:val="20"/>
                <w:szCs w:val="20"/>
                <w:lang w:val="es-ES_tradnl"/>
              </w:rPr>
            </w:pPr>
          </w:p>
          <w:p w:rsidR="00B26EA5" w:rsidRPr="004943E1" w:rsidRDefault="00B26EA5" w:rsidP="00DB10B2">
            <w:pPr>
              <w:jc w:val="center"/>
              <w:rPr>
                <w:sz w:val="20"/>
                <w:szCs w:val="20"/>
                <w:lang w:val="es-ES_tradnl"/>
              </w:rPr>
            </w:pPr>
          </w:p>
          <w:p w:rsidR="00B26EA5" w:rsidRPr="004943E1" w:rsidRDefault="00B26EA5" w:rsidP="00DB10B2">
            <w:pPr>
              <w:jc w:val="center"/>
              <w:rPr>
                <w:sz w:val="20"/>
                <w:szCs w:val="20"/>
                <w:lang w:val="es-ES_tradnl"/>
              </w:rPr>
            </w:pPr>
          </w:p>
          <w:p w:rsidR="00B26EA5" w:rsidRPr="004943E1" w:rsidRDefault="00B26EA5" w:rsidP="00DB10B2">
            <w:pPr>
              <w:jc w:val="center"/>
              <w:rPr>
                <w:sz w:val="20"/>
                <w:szCs w:val="20"/>
                <w:lang w:val="es-ES_tradnl"/>
              </w:rPr>
            </w:pPr>
          </w:p>
          <w:p w:rsidR="00B26EA5" w:rsidRPr="004943E1" w:rsidRDefault="00B26EA5" w:rsidP="00DB10B2">
            <w:pPr>
              <w:jc w:val="center"/>
              <w:rPr>
                <w:sz w:val="20"/>
                <w:szCs w:val="20"/>
                <w:lang w:val="es-ES_tradnl"/>
              </w:rPr>
            </w:pPr>
          </w:p>
          <w:p w:rsidR="00B26EA5" w:rsidRPr="004943E1" w:rsidRDefault="00B26EA5" w:rsidP="00DB10B2">
            <w:pPr>
              <w:jc w:val="center"/>
              <w:rPr>
                <w:sz w:val="20"/>
                <w:szCs w:val="20"/>
                <w:lang w:val="es-ES_tradnl"/>
              </w:rPr>
            </w:pPr>
          </w:p>
          <w:p w:rsidR="00B26EA5" w:rsidRPr="004943E1" w:rsidRDefault="00B26EA5" w:rsidP="00DB10B2">
            <w:pPr>
              <w:jc w:val="center"/>
              <w:rPr>
                <w:sz w:val="20"/>
                <w:szCs w:val="20"/>
                <w:lang w:val="es-ES_tradnl"/>
              </w:rPr>
            </w:pPr>
          </w:p>
          <w:p w:rsidR="00B26EA5" w:rsidRPr="004943E1" w:rsidRDefault="00B26EA5" w:rsidP="00DB10B2">
            <w:pPr>
              <w:jc w:val="center"/>
              <w:rPr>
                <w:sz w:val="20"/>
                <w:szCs w:val="20"/>
                <w:lang w:val="es-ES_tradnl"/>
              </w:rPr>
            </w:pPr>
          </w:p>
          <w:p w:rsidR="00B26EA5" w:rsidRPr="004943E1" w:rsidRDefault="00B26EA5" w:rsidP="00DB10B2">
            <w:pPr>
              <w:jc w:val="center"/>
              <w:rPr>
                <w:sz w:val="20"/>
                <w:szCs w:val="20"/>
                <w:lang w:val="es-ES_tradnl"/>
              </w:rPr>
            </w:pPr>
          </w:p>
        </w:tc>
        <w:tc>
          <w:tcPr>
            <w:tcW w:w="2033" w:type="dxa"/>
            <w:shd w:val="clear" w:color="auto" w:fill="auto"/>
          </w:tcPr>
          <w:p w:rsidR="00B26EA5" w:rsidRPr="004943E1" w:rsidRDefault="00B26EA5" w:rsidP="00DB10B2">
            <w:pPr>
              <w:ind w:left="708"/>
              <w:jc w:val="center"/>
              <w:rPr>
                <w:lang w:val="es-ES_tradnl"/>
              </w:rPr>
            </w:pPr>
            <w:r w:rsidRPr="004943E1">
              <w:rPr>
                <w:sz w:val="20"/>
                <w:szCs w:val="20"/>
                <w:u w:val="single"/>
                <w:lang w:val="es-ES_tradnl"/>
              </w:rPr>
              <w:t>Repetición de palabras</w:t>
            </w:r>
            <w:r w:rsidRPr="004943E1">
              <w:rPr>
                <w:lang w:val="es-ES_tradnl"/>
              </w:rPr>
              <w:t>:</w:t>
            </w:r>
          </w:p>
          <w:p w:rsidR="00B26EA5" w:rsidRPr="008E6D79" w:rsidRDefault="00B26EA5" w:rsidP="00DB10B2">
            <w:pPr>
              <w:jc w:val="center"/>
              <w:rPr>
                <w:b/>
                <w:sz w:val="20"/>
                <w:szCs w:val="20"/>
                <w:lang w:val="es-ES"/>
              </w:rPr>
            </w:pPr>
            <w:r w:rsidRPr="008E6D79">
              <w:rPr>
                <w:b/>
                <w:sz w:val="20"/>
                <w:szCs w:val="20"/>
                <w:lang w:val="es-ES"/>
              </w:rPr>
              <w:t>Geminación o epanalepsis</w:t>
            </w:r>
          </w:p>
          <w:p w:rsidR="00B26EA5" w:rsidRPr="008E6D79" w:rsidRDefault="00B26EA5" w:rsidP="00DB10B2">
            <w:pPr>
              <w:jc w:val="center"/>
              <w:rPr>
                <w:b/>
                <w:sz w:val="20"/>
                <w:szCs w:val="20"/>
                <w:lang w:val="es-ES"/>
              </w:rPr>
            </w:pPr>
            <w:r w:rsidRPr="008E6D79">
              <w:rPr>
                <w:b/>
                <w:sz w:val="20"/>
                <w:szCs w:val="20"/>
                <w:lang w:val="es-ES"/>
              </w:rPr>
              <w:t>Anadiplosis</w:t>
            </w:r>
          </w:p>
          <w:p w:rsidR="00B26EA5" w:rsidRPr="008E6D79" w:rsidRDefault="00B26EA5" w:rsidP="00DB10B2">
            <w:pPr>
              <w:jc w:val="center"/>
              <w:rPr>
                <w:b/>
                <w:sz w:val="20"/>
                <w:szCs w:val="20"/>
                <w:lang w:val="es-ES"/>
              </w:rPr>
            </w:pPr>
            <w:r w:rsidRPr="008E6D79">
              <w:rPr>
                <w:b/>
                <w:sz w:val="20"/>
                <w:szCs w:val="20"/>
                <w:lang w:val="es-ES"/>
              </w:rPr>
              <w:t>Concatenación</w:t>
            </w:r>
          </w:p>
          <w:p w:rsidR="00B26EA5" w:rsidRPr="008E6D79" w:rsidRDefault="00B26EA5" w:rsidP="00DB10B2">
            <w:pPr>
              <w:jc w:val="center"/>
              <w:rPr>
                <w:b/>
                <w:sz w:val="20"/>
                <w:szCs w:val="20"/>
                <w:lang w:val="es-ES"/>
              </w:rPr>
            </w:pPr>
            <w:r w:rsidRPr="008E6D79">
              <w:rPr>
                <w:b/>
                <w:sz w:val="20"/>
                <w:szCs w:val="20"/>
                <w:lang w:val="es-ES"/>
              </w:rPr>
              <w:t>Redición o epanadiplosis</w:t>
            </w:r>
          </w:p>
          <w:p w:rsidR="00B26EA5" w:rsidRPr="008E6D79" w:rsidRDefault="00B26EA5" w:rsidP="00DB10B2">
            <w:pPr>
              <w:jc w:val="center"/>
              <w:rPr>
                <w:b/>
                <w:sz w:val="20"/>
                <w:szCs w:val="20"/>
                <w:lang w:val="es-ES"/>
              </w:rPr>
            </w:pPr>
            <w:r w:rsidRPr="008E6D79">
              <w:rPr>
                <w:b/>
                <w:sz w:val="20"/>
                <w:szCs w:val="20"/>
                <w:lang w:val="es-ES"/>
              </w:rPr>
              <w:t>Anáfora</w:t>
            </w:r>
          </w:p>
          <w:p w:rsidR="00B26EA5" w:rsidRPr="004943E1" w:rsidRDefault="00B26EA5" w:rsidP="00DB10B2">
            <w:pPr>
              <w:jc w:val="center"/>
              <w:rPr>
                <w:b/>
                <w:sz w:val="20"/>
                <w:szCs w:val="20"/>
              </w:rPr>
            </w:pPr>
            <w:r w:rsidRPr="004943E1">
              <w:rPr>
                <w:b/>
                <w:sz w:val="20"/>
                <w:szCs w:val="20"/>
              </w:rPr>
              <w:t>Epífora</w:t>
            </w:r>
          </w:p>
          <w:p w:rsidR="00B26EA5" w:rsidRPr="004943E1" w:rsidRDefault="00B26EA5" w:rsidP="00DB10B2">
            <w:pPr>
              <w:jc w:val="center"/>
              <w:rPr>
                <w:b/>
                <w:sz w:val="20"/>
                <w:szCs w:val="20"/>
              </w:rPr>
            </w:pPr>
            <w:r w:rsidRPr="004943E1">
              <w:rPr>
                <w:b/>
                <w:sz w:val="20"/>
                <w:szCs w:val="20"/>
              </w:rPr>
              <w:t>Complexión</w:t>
            </w:r>
          </w:p>
          <w:p w:rsidR="00B26EA5" w:rsidRPr="004943E1" w:rsidRDefault="00B26EA5" w:rsidP="00DB10B2">
            <w:pPr>
              <w:jc w:val="center"/>
              <w:rPr>
                <w:lang w:val="es-ES_tradnl"/>
              </w:rPr>
            </w:pPr>
          </w:p>
        </w:tc>
        <w:tc>
          <w:tcPr>
            <w:tcW w:w="2033" w:type="dxa"/>
            <w:shd w:val="clear" w:color="auto" w:fill="auto"/>
          </w:tcPr>
          <w:p w:rsidR="00B26EA5" w:rsidRPr="004943E1" w:rsidRDefault="00B26EA5" w:rsidP="00DB10B2">
            <w:pPr>
              <w:jc w:val="center"/>
              <w:rPr>
                <w:sz w:val="20"/>
                <w:szCs w:val="20"/>
                <w:u w:val="single"/>
                <w:lang w:val="es-ES_tradnl"/>
              </w:rPr>
            </w:pPr>
            <w:r w:rsidRPr="004943E1">
              <w:rPr>
                <w:sz w:val="20"/>
                <w:szCs w:val="20"/>
                <w:u w:val="single"/>
                <w:lang w:val="es-ES_tradnl"/>
              </w:rPr>
              <w:t>Adición o supresión de palabras iguales</w:t>
            </w:r>
          </w:p>
          <w:p w:rsidR="00B26EA5" w:rsidRPr="004943E1" w:rsidRDefault="00B26EA5" w:rsidP="00DB10B2">
            <w:pPr>
              <w:jc w:val="center"/>
              <w:rPr>
                <w:b/>
                <w:sz w:val="20"/>
                <w:szCs w:val="20"/>
                <w:lang w:val="es-ES_tradnl"/>
              </w:rPr>
            </w:pPr>
          </w:p>
          <w:p w:rsidR="00B26EA5" w:rsidRPr="004943E1" w:rsidRDefault="00B26EA5" w:rsidP="00DB10B2">
            <w:pPr>
              <w:jc w:val="center"/>
              <w:rPr>
                <w:b/>
                <w:sz w:val="20"/>
                <w:szCs w:val="20"/>
                <w:lang w:val="es-ES_tradnl"/>
              </w:rPr>
            </w:pPr>
            <w:r w:rsidRPr="004943E1">
              <w:rPr>
                <w:b/>
                <w:sz w:val="20"/>
                <w:szCs w:val="20"/>
                <w:lang w:val="es-ES_tradnl"/>
              </w:rPr>
              <w:t>Polisíndeton</w:t>
            </w:r>
          </w:p>
          <w:p w:rsidR="00B26EA5" w:rsidRPr="00D870E4" w:rsidRDefault="00B26EA5" w:rsidP="00DB10B2">
            <w:pPr>
              <w:jc w:val="center"/>
              <w:rPr>
                <w:rFonts w:ascii="Garamond" w:hAnsi="Garamond"/>
                <w:b/>
                <w:sz w:val="20"/>
                <w:szCs w:val="20"/>
                <w:lang w:val="es-ES_tradnl"/>
              </w:rPr>
            </w:pPr>
            <w:r w:rsidRPr="004943E1">
              <w:rPr>
                <w:b/>
                <w:sz w:val="20"/>
                <w:szCs w:val="20"/>
                <w:lang w:val="es-ES_tradnl"/>
              </w:rPr>
              <w:t>Asíndeton</w:t>
            </w:r>
          </w:p>
          <w:p w:rsidR="00B26EA5" w:rsidRPr="004943E1" w:rsidRDefault="00B26EA5" w:rsidP="00DB10B2">
            <w:pPr>
              <w:jc w:val="center"/>
              <w:rPr>
                <w:b/>
                <w:sz w:val="20"/>
                <w:szCs w:val="20"/>
                <w:lang w:val="es-ES_tradnl"/>
              </w:rPr>
            </w:pPr>
            <w:r w:rsidRPr="004943E1">
              <w:rPr>
                <w:b/>
                <w:sz w:val="20"/>
                <w:szCs w:val="20"/>
                <w:lang w:val="es-ES_tradnl"/>
              </w:rPr>
              <w:t>Elipsis</w:t>
            </w:r>
          </w:p>
          <w:p w:rsidR="00B26EA5" w:rsidRPr="004943E1" w:rsidRDefault="00B26EA5" w:rsidP="00DB10B2">
            <w:pPr>
              <w:jc w:val="center"/>
              <w:rPr>
                <w:lang w:val="es-ES_tradnl"/>
              </w:rPr>
            </w:pPr>
            <w:r w:rsidRPr="004943E1">
              <w:rPr>
                <w:b/>
                <w:sz w:val="20"/>
                <w:szCs w:val="20"/>
                <w:lang w:val="es-ES_tradnl"/>
              </w:rPr>
              <w:t>Zeugma</w:t>
            </w:r>
          </w:p>
        </w:tc>
        <w:tc>
          <w:tcPr>
            <w:tcW w:w="2033" w:type="dxa"/>
            <w:shd w:val="clear" w:color="auto" w:fill="auto"/>
          </w:tcPr>
          <w:p w:rsidR="00B26EA5" w:rsidRPr="004943E1" w:rsidRDefault="00B26EA5" w:rsidP="00DB10B2">
            <w:pPr>
              <w:jc w:val="center"/>
              <w:rPr>
                <w:sz w:val="20"/>
                <w:szCs w:val="20"/>
                <w:u w:val="single"/>
                <w:lang w:val="es-ES_tradnl"/>
              </w:rPr>
            </w:pPr>
            <w:r w:rsidRPr="004943E1">
              <w:rPr>
                <w:sz w:val="20"/>
                <w:szCs w:val="20"/>
                <w:u w:val="single"/>
                <w:lang w:val="es-ES_tradnl"/>
              </w:rPr>
              <w:t>Orden de palabras</w:t>
            </w:r>
          </w:p>
          <w:p w:rsidR="00B26EA5" w:rsidRPr="004943E1" w:rsidRDefault="00B26EA5" w:rsidP="00DB10B2">
            <w:pPr>
              <w:jc w:val="center"/>
              <w:rPr>
                <w:sz w:val="20"/>
                <w:szCs w:val="20"/>
                <w:u w:val="single"/>
                <w:lang w:val="es-ES_tradnl"/>
              </w:rPr>
            </w:pPr>
          </w:p>
          <w:p w:rsidR="00B26EA5" w:rsidRPr="004943E1" w:rsidRDefault="00B26EA5" w:rsidP="00DB10B2">
            <w:pPr>
              <w:jc w:val="center"/>
              <w:rPr>
                <w:b/>
                <w:sz w:val="20"/>
                <w:szCs w:val="20"/>
                <w:lang w:val="es-ES_tradnl"/>
              </w:rPr>
            </w:pPr>
            <w:r w:rsidRPr="004943E1">
              <w:rPr>
                <w:b/>
                <w:sz w:val="20"/>
                <w:szCs w:val="20"/>
                <w:lang w:val="es-ES_tradnl"/>
              </w:rPr>
              <w:t>Hipérbaton</w:t>
            </w:r>
          </w:p>
          <w:p w:rsidR="00B26EA5" w:rsidRPr="004943E1" w:rsidRDefault="00B26EA5" w:rsidP="00DB10B2">
            <w:pPr>
              <w:jc w:val="center"/>
              <w:rPr>
                <w:b/>
                <w:sz w:val="20"/>
                <w:szCs w:val="20"/>
                <w:lang w:val="es-ES_tradnl"/>
              </w:rPr>
            </w:pPr>
            <w:r w:rsidRPr="004943E1">
              <w:rPr>
                <w:b/>
                <w:sz w:val="20"/>
                <w:szCs w:val="20"/>
                <w:lang w:val="es-ES_tradnl"/>
              </w:rPr>
              <w:t>Isocolom o paralelismo</w:t>
            </w:r>
          </w:p>
          <w:p w:rsidR="00B26EA5" w:rsidRPr="004943E1" w:rsidRDefault="00B26EA5" w:rsidP="00DB10B2">
            <w:pPr>
              <w:jc w:val="center"/>
              <w:rPr>
                <w:b/>
                <w:sz w:val="20"/>
                <w:szCs w:val="20"/>
                <w:lang w:val="es-ES_tradnl"/>
              </w:rPr>
            </w:pPr>
            <w:r w:rsidRPr="004943E1">
              <w:rPr>
                <w:b/>
                <w:sz w:val="20"/>
                <w:szCs w:val="20"/>
                <w:lang w:val="es-ES_tradnl"/>
              </w:rPr>
              <w:t>Paronomasia</w:t>
            </w:r>
          </w:p>
          <w:p w:rsidR="00B26EA5" w:rsidRPr="004943E1" w:rsidRDefault="00B26EA5" w:rsidP="00DB10B2">
            <w:pPr>
              <w:jc w:val="center"/>
              <w:rPr>
                <w:b/>
                <w:sz w:val="20"/>
                <w:szCs w:val="20"/>
                <w:lang w:val="es-ES_tradnl"/>
              </w:rPr>
            </w:pPr>
            <w:r w:rsidRPr="004943E1">
              <w:rPr>
                <w:b/>
                <w:sz w:val="20"/>
                <w:szCs w:val="20"/>
                <w:lang w:val="es-ES_tradnl"/>
              </w:rPr>
              <w:t>Quiasmo</w:t>
            </w:r>
          </w:p>
          <w:p w:rsidR="00B26EA5" w:rsidRPr="004943E1" w:rsidRDefault="00B26EA5" w:rsidP="00DB10B2">
            <w:pPr>
              <w:jc w:val="center"/>
              <w:rPr>
                <w:lang w:val="es-ES_tradnl"/>
              </w:rPr>
            </w:pPr>
            <w:r w:rsidRPr="004943E1">
              <w:rPr>
                <w:b/>
                <w:sz w:val="20"/>
                <w:szCs w:val="20"/>
                <w:lang w:val="es-ES_tradnl"/>
              </w:rPr>
              <w:t>Calambur</w:t>
            </w:r>
          </w:p>
        </w:tc>
      </w:tr>
    </w:tbl>
    <w:p w:rsidR="00F74069" w:rsidRPr="00D870E4" w:rsidRDefault="00F74069" w:rsidP="00DB10B2">
      <w:pPr>
        <w:pStyle w:val="PARABIBLIOGRAFA"/>
        <w:jc w:val="center"/>
        <w:rPr>
          <w:rFonts w:ascii="Garamond" w:hAnsi="Garamond"/>
          <w:lang w:val="es-ES"/>
        </w:rPr>
      </w:pPr>
    </w:p>
    <w:p w:rsidR="00C763FC" w:rsidRPr="00D870E4" w:rsidRDefault="00C763FC" w:rsidP="00DB10B2">
      <w:pPr>
        <w:pStyle w:val="PARABIBLIOGRAFA"/>
        <w:jc w:val="center"/>
        <w:rPr>
          <w:rFonts w:ascii="Garamond" w:hAnsi="Garamond"/>
          <w:lang w:val="es-ES"/>
        </w:rPr>
      </w:pPr>
      <w:r w:rsidRPr="00D870E4">
        <w:rPr>
          <w:rFonts w:ascii="Garamond" w:hAnsi="Garamond"/>
          <w:lang w:val="es-ES"/>
        </w:rPr>
        <w:t>Figur</w:t>
      </w:r>
      <w:r w:rsidR="00F74069" w:rsidRPr="00D870E4">
        <w:rPr>
          <w:rFonts w:ascii="Garamond" w:hAnsi="Garamond"/>
          <w:lang w:val="es-ES"/>
        </w:rPr>
        <w:t>a</w:t>
      </w:r>
      <w:r w:rsidRPr="00D870E4">
        <w:rPr>
          <w:rFonts w:ascii="Garamond" w:hAnsi="Garamond"/>
          <w:lang w:val="es-ES"/>
        </w:rPr>
        <w:t xml:space="preserve"> 1:</w:t>
      </w:r>
      <w:r w:rsidR="00F74069" w:rsidRPr="00D870E4">
        <w:rPr>
          <w:rFonts w:ascii="Garamond" w:hAnsi="Garamond"/>
          <w:lang w:val="es-ES"/>
        </w:rPr>
        <w:t xml:space="preserve"> Título de la figura (Garamond 12 – </w:t>
      </w:r>
      <w:r w:rsidR="00B26EA5" w:rsidRPr="00D870E4">
        <w:rPr>
          <w:rFonts w:ascii="Garamond" w:hAnsi="Garamond"/>
          <w:lang w:val="es-ES"/>
        </w:rPr>
        <w:t>negro</w:t>
      </w:r>
      <w:r w:rsidR="00F74069" w:rsidRPr="00D870E4">
        <w:rPr>
          <w:rFonts w:ascii="Garamond" w:hAnsi="Garamond"/>
          <w:lang w:val="es-ES"/>
        </w:rPr>
        <w:t xml:space="preserve"> - centrado)</w:t>
      </w:r>
    </w:p>
    <w:p w:rsidR="00596F65" w:rsidRPr="00E14540" w:rsidRDefault="00B26EA5" w:rsidP="00DB10B2">
      <w:pPr>
        <w:pStyle w:val="PARABIBLIOGRAFA"/>
        <w:jc w:val="center"/>
        <w:rPr>
          <w:color w:val="595959"/>
        </w:rPr>
      </w:pPr>
      <w:r>
        <w:rPr>
          <w:noProof/>
          <w:lang w:val="es-ES" w:eastAsia="es-ES"/>
        </w:rPr>
        <w:lastRenderedPageBreak/>
        <w:drawing>
          <wp:inline distT="0" distB="0" distL="0" distR="0">
            <wp:extent cx="1438275" cy="2205355"/>
            <wp:effectExtent l="0" t="0" r="9525" b="4445"/>
            <wp:docPr id="5" name="Imagen 5" descr="Resultado de imagen de esquema signo linguis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esquema signo linguistic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275" cy="2205355"/>
                    </a:xfrm>
                    <a:prstGeom prst="rect">
                      <a:avLst/>
                    </a:prstGeom>
                    <a:noFill/>
                    <a:ln>
                      <a:noFill/>
                    </a:ln>
                  </pic:spPr>
                </pic:pic>
              </a:graphicData>
            </a:graphic>
          </wp:inline>
        </w:drawing>
      </w:r>
    </w:p>
    <w:p w:rsidR="00C95788" w:rsidRPr="00D870E4" w:rsidRDefault="00C95788" w:rsidP="00DB10B2">
      <w:pPr>
        <w:pStyle w:val="PARABIBLIOGRAFA"/>
        <w:jc w:val="center"/>
        <w:rPr>
          <w:rFonts w:ascii="Garamond" w:hAnsi="Garamond"/>
        </w:rPr>
      </w:pPr>
    </w:p>
    <w:p w:rsidR="00C763FC" w:rsidRPr="00D870E4" w:rsidRDefault="00DB10B2" w:rsidP="00DB10B2">
      <w:pPr>
        <w:pStyle w:val="PARABIBLIOGRAFA"/>
        <w:jc w:val="center"/>
        <w:rPr>
          <w:rFonts w:ascii="Garamond" w:hAnsi="Garamond"/>
          <w:lang w:val="es-ES"/>
        </w:rPr>
      </w:pPr>
      <w:r>
        <w:rPr>
          <w:rFonts w:ascii="Garamond" w:hAnsi="Garamond"/>
          <w:lang w:val="es-ES"/>
        </w:rPr>
        <w:t>Referencia</w:t>
      </w:r>
      <w:r w:rsidR="001C3CCE" w:rsidRPr="00D870E4">
        <w:rPr>
          <w:rFonts w:ascii="Garamond" w:hAnsi="Garamond"/>
          <w:lang w:val="es-ES"/>
        </w:rPr>
        <w:t>:</w:t>
      </w:r>
      <w:r w:rsidR="001C3CCE" w:rsidRPr="00DB10B2">
        <w:rPr>
          <w:rFonts w:ascii="Garamond" w:hAnsi="Garamond"/>
          <w:lang w:val="es-ES"/>
        </w:rPr>
        <w:t xml:space="preserve"> </w:t>
      </w:r>
      <w:hyperlink r:id="rId9" w:history="1">
        <w:r w:rsidRPr="00DB10B2">
          <w:rPr>
            <w:rStyle w:val="Hipervnculo"/>
            <w:rFonts w:ascii="Garamond" w:hAnsi="Garamond"/>
            <w:color w:val="auto"/>
            <w:lang w:val="es-ES"/>
          </w:rPr>
          <w:t>https://www.google.es/url?sa=i&amp;rct=j&amp;q=&amp;esrc=s&amp;source=images&amp;cd=&amp;cad=rja&amp;uact=8&amp;ved=0ahUKEwjIjqCk-q3QAhXHBBoKHfMTA1wQjRwIBw&amp;url=https%3A%2F%2Fes.wikipedia.org%2Fwiki%2FRenacimiento&amp;bvm=bv.138493631,d.amc&amp;psig=AFQjCNFaJFys1XxLVkxy9a8GKjeY3Zg7CA&amp;ust=1479409021433012</w:t>
        </w:r>
      </w:hyperlink>
      <w:r w:rsidRPr="00DB10B2">
        <w:rPr>
          <w:rFonts w:ascii="Garamond" w:hAnsi="Garamond"/>
          <w:lang w:val="es-ES"/>
        </w:rPr>
        <w:t xml:space="preserve"> (última consulta…)</w:t>
      </w:r>
    </w:p>
    <w:p w:rsidR="00C258AA" w:rsidRDefault="00C258AA" w:rsidP="003E1140">
      <w:pPr>
        <w:pStyle w:val="PARABIBLIOGRAFA"/>
        <w:rPr>
          <w:rFonts w:ascii="Garamond" w:hAnsi="Garamond"/>
          <w:lang w:val="es-ES"/>
        </w:rPr>
      </w:pPr>
    </w:p>
    <w:p w:rsidR="00A46D77" w:rsidRDefault="00DB10B2" w:rsidP="00A46D77">
      <w:pPr>
        <w:widowControl w:val="0"/>
        <w:spacing w:before="100" w:beforeAutospacing="1" w:after="100" w:afterAutospacing="1" w:line="360" w:lineRule="auto"/>
        <w:ind w:firstLine="709"/>
        <w:rPr>
          <w:rFonts w:ascii="Garamond" w:eastAsia="Times New Roman" w:hAnsi="Garamond"/>
          <w:lang w:val="es-ES"/>
        </w:rPr>
      </w:pPr>
      <w:r w:rsidRPr="008E6D79">
        <w:rPr>
          <w:rFonts w:ascii="Garamond" w:eastAsia="Times New Roman" w:hAnsi="Garamond"/>
          <w:lang w:val="es-ES"/>
        </w:rPr>
        <w:t>NOTAS A PIE DE PÁGINA</w:t>
      </w:r>
    </w:p>
    <w:p w:rsidR="00E54463" w:rsidRDefault="00DB10B2" w:rsidP="00A46D77">
      <w:pPr>
        <w:widowControl w:val="0"/>
        <w:spacing w:before="100" w:beforeAutospacing="1" w:after="100" w:afterAutospacing="1" w:line="360" w:lineRule="auto"/>
        <w:ind w:firstLine="709"/>
        <w:rPr>
          <w:rFonts w:ascii="Garamond" w:hAnsi="Garamond"/>
          <w:lang w:val="es-ES"/>
        </w:rPr>
      </w:pPr>
      <w:r w:rsidRPr="008E6D79">
        <w:rPr>
          <w:rFonts w:ascii="Garamond" w:eastAsia="Times New Roman" w:hAnsi="Garamond"/>
          <w:lang w:val="es-ES"/>
        </w:rPr>
        <w:t xml:space="preserve">Todas las llamadas de las notas a pie de página se situarán </w:t>
      </w:r>
      <w:r w:rsidR="008E6D79">
        <w:rPr>
          <w:rFonts w:ascii="Garamond" w:eastAsia="Times New Roman" w:hAnsi="Garamond"/>
          <w:lang w:val="es-ES"/>
        </w:rPr>
        <w:t>antes</w:t>
      </w:r>
      <w:r w:rsidRPr="008E6D79">
        <w:rPr>
          <w:rFonts w:ascii="Garamond" w:eastAsia="Times New Roman" w:hAnsi="Garamond"/>
          <w:lang w:val="es-ES"/>
        </w:rPr>
        <w:t xml:space="preserve"> de los signos de puntuación. </w:t>
      </w:r>
      <w:r w:rsidR="00E54463">
        <w:rPr>
          <w:rFonts w:ascii="Garamond" w:hAnsi="Garamond"/>
          <w:lang w:val="es-ES"/>
        </w:rPr>
        <w:t xml:space="preserve">Ejemplo: </w:t>
      </w:r>
      <w:r w:rsidR="00E54463" w:rsidRPr="00D870E4">
        <w:rPr>
          <w:rFonts w:ascii="Garamond" w:hAnsi="Garamond"/>
          <w:lang w:val="es-ES"/>
        </w:rPr>
        <w:t>Notas al pie</w:t>
      </w:r>
      <w:r w:rsidR="00E54463" w:rsidRPr="00D870E4">
        <w:rPr>
          <w:rStyle w:val="Refdenotaalpie"/>
          <w:rFonts w:ascii="Garamond" w:hAnsi="Garamond" w:cs="Arial"/>
        </w:rPr>
        <w:footnoteReference w:id="1"/>
      </w:r>
      <w:r w:rsidR="008E6D79">
        <w:rPr>
          <w:rFonts w:ascii="Garamond" w:hAnsi="Garamond"/>
          <w:lang w:val="es-ES"/>
        </w:rPr>
        <w:t>.</w:t>
      </w:r>
    </w:p>
    <w:p w:rsidR="00F23A0B" w:rsidRDefault="00DB10B2" w:rsidP="00A46D77">
      <w:pPr>
        <w:pStyle w:val="PARABIBLIOGRAFA"/>
        <w:ind w:left="0" w:firstLine="851"/>
        <w:rPr>
          <w:rFonts w:ascii="Garamond" w:eastAsia="Times New Roman" w:hAnsi="Garamond"/>
          <w:szCs w:val="24"/>
          <w:lang w:val="es-ES"/>
        </w:rPr>
      </w:pPr>
      <w:r w:rsidRPr="008E6D79">
        <w:rPr>
          <w:rFonts w:ascii="Garamond" w:eastAsia="Times New Roman" w:hAnsi="Garamond"/>
          <w:szCs w:val="24"/>
          <w:lang w:val="es-ES"/>
        </w:rPr>
        <w:t>El tamaño de la letra en las notas a pie de página será de 10 puntos.</w:t>
      </w:r>
    </w:p>
    <w:p w:rsidR="00A46D77" w:rsidRDefault="00A46D77" w:rsidP="00A46D77">
      <w:pPr>
        <w:pStyle w:val="PARABIBLIOGRAFA"/>
        <w:ind w:left="0" w:firstLine="851"/>
        <w:rPr>
          <w:rFonts w:ascii="Garamond" w:eastAsia="Times New Roman" w:hAnsi="Garamond"/>
          <w:szCs w:val="24"/>
          <w:lang w:val="es-ES"/>
        </w:rPr>
      </w:pPr>
    </w:p>
    <w:p w:rsidR="00A46D77" w:rsidRPr="008E6D79" w:rsidRDefault="00A46D77" w:rsidP="00A46D77">
      <w:pPr>
        <w:pStyle w:val="PARABIBLIOGRAFA"/>
        <w:ind w:left="0" w:firstLine="851"/>
        <w:rPr>
          <w:rFonts w:ascii="Garamond" w:eastAsia="Times New Roman" w:hAnsi="Garamond"/>
          <w:color w:val="111111"/>
          <w:szCs w:val="24"/>
          <w:lang w:val="es-ES" w:eastAsia="es-ES"/>
        </w:rPr>
      </w:pPr>
      <w:r>
        <w:rPr>
          <w:rFonts w:ascii="Garamond" w:eastAsia="Times New Roman" w:hAnsi="Garamond"/>
          <w:szCs w:val="24"/>
          <w:lang w:val="es-ES"/>
        </w:rPr>
        <w:t xml:space="preserve">CITAS TEXTUALES: </w:t>
      </w:r>
      <w:r w:rsidRPr="008E6D79">
        <w:rPr>
          <w:rFonts w:ascii="Garamond" w:eastAsia="Times New Roman" w:hAnsi="Garamond"/>
          <w:color w:val="111111"/>
          <w:szCs w:val="24"/>
          <w:lang w:val="es-ES" w:eastAsia="es-ES"/>
        </w:rPr>
        <w:t>Las citas textuales cortas (de hasta tres líneas de extensión) se incorporarán entrecomilladas (con comillas angulares: «…») en el cuerpo del texto. En el caso de que una cita contenga otra cita, las comillas de la cita interna serán inglesas: “…”. En el caso de que haya una nueva cita dentro de la cita contenida en la principal, las comillas serán simples: ‘…’.</w:t>
      </w:r>
    </w:p>
    <w:p w:rsidR="00A46D77" w:rsidRDefault="00A46D77" w:rsidP="00A46D77">
      <w:pPr>
        <w:ind w:left="851" w:right="851"/>
        <w:jc w:val="both"/>
        <w:rPr>
          <w:rFonts w:ascii="Garamond" w:eastAsia="Times New Roman" w:hAnsi="Garamond"/>
          <w:color w:val="111111"/>
          <w:sz w:val="22"/>
          <w:szCs w:val="22"/>
          <w:lang w:val="es-ES"/>
        </w:rPr>
      </w:pPr>
      <w:r w:rsidRPr="008E6D79">
        <w:rPr>
          <w:rFonts w:ascii="Garamond" w:eastAsia="Times New Roman" w:hAnsi="Garamond"/>
          <w:color w:val="111111"/>
          <w:sz w:val="22"/>
          <w:szCs w:val="22"/>
          <w:lang w:val="es-ES"/>
        </w:rPr>
        <w:t>Las citas largas (de más de tres líneas de extensión) irán sangradas</w:t>
      </w:r>
      <w:r>
        <w:rPr>
          <w:rFonts w:ascii="Garamond" w:eastAsia="Times New Roman" w:hAnsi="Garamond"/>
          <w:color w:val="111111"/>
          <w:sz w:val="22"/>
          <w:szCs w:val="22"/>
          <w:lang w:val="es-ES"/>
        </w:rPr>
        <w:t xml:space="preserve"> a izquierda y derecha con 1,5</w:t>
      </w:r>
      <w:r w:rsidRPr="008E6D79">
        <w:rPr>
          <w:rFonts w:ascii="Garamond" w:eastAsia="Times New Roman" w:hAnsi="Garamond"/>
          <w:color w:val="111111"/>
          <w:sz w:val="22"/>
          <w:szCs w:val="22"/>
          <w:lang w:val="es-ES"/>
        </w:rPr>
        <w:t>, a un espacio, sin entrecomillar y con un tamaño de letra de 11 puntos, fuente Garamond</w:t>
      </w:r>
      <w:r>
        <w:rPr>
          <w:rFonts w:ascii="Garamond" w:eastAsia="Times New Roman" w:hAnsi="Garamond"/>
          <w:color w:val="111111"/>
          <w:sz w:val="22"/>
          <w:szCs w:val="22"/>
          <w:lang w:val="es-ES"/>
        </w:rPr>
        <w:t>, justificado</w:t>
      </w:r>
      <w:r w:rsidRPr="008E6D79">
        <w:rPr>
          <w:rFonts w:ascii="Garamond" w:eastAsia="Times New Roman" w:hAnsi="Garamond"/>
          <w:color w:val="111111"/>
          <w:sz w:val="22"/>
          <w:szCs w:val="22"/>
          <w:lang w:val="es-ES"/>
        </w:rPr>
        <w:t xml:space="preserve">. Si la cita es de un fragmento que comienza en punto y aparte, se sangrará además la primera línea de la misma. </w:t>
      </w:r>
    </w:p>
    <w:p w:rsidR="00A46D77" w:rsidRDefault="00A46D77" w:rsidP="008E6D79">
      <w:pPr>
        <w:spacing w:line="360" w:lineRule="auto"/>
        <w:jc w:val="both"/>
        <w:rPr>
          <w:rFonts w:ascii="Garamond" w:eastAsia="Times New Roman" w:hAnsi="Garamond"/>
          <w:color w:val="111111"/>
          <w:lang w:val="es-ES"/>
        </w:rPr>
      </w:pPr>
    </w:p>
    <w:p w:rsidR="008E6D79" w:rsidRPr="008E6D79" w:rsidRDefault="008E6D79" w:rsidP="008E6D79">
      <w:pPr>
        <w:spacing w:line="360" w:lineRule="auto"/>
        <w:jc w:val="both"/>
        <w:rPr>
          <w:rFonts w:ascii="Garamond" w:eastAsia="Times New Roman" w:hAnsi="Garamond"/>
          <w:color w:val="111111"/>
          <w:lang w:val="es-ES"/>
        </w:rPr>
      </w:pPr>
      <w:r w:rsidRPr="008E6D79">
        <w:rPr>
          <w:rFonts w:ascii="Garamond" w:eastAsia="Times New Roman" w:hAnsi="Garamond"/>
          <w:color w:val="111111"/>
          <w:lang w:val="es-ES"/>
        </w:rPr>
        <w:t>CITAS BIBLIOGRÁFICAS:</w:t>
      </w:r>
    </w:p>
    <w:p w:rsidR="008E6D79" w:rsidRPr="008E6D79" w:rsidRDefault="008E6D79" w:rsidP="008E6D79">
      <w:pPr>
        <w:spacing w:line="360" w:lineRule="auto"/>
        <w:ind w:firstLine="708"/>
        <w:jc w:val="both"/>
        <w:rPr>
          <w:rFonts w:ascii="Garamond" w:eastAsia="Times New Roman" w:hAnsi="Garamond"/>
          <w:color w:val="111111"/>
          <w:lang w:val="es-ES"/>
        </w:rPr>
      </w:pPr>
      <w:r w:rsidRPr="008E6D79">
        <w:rPr>
          <w:rFonts w:ascii="Garamond" w:eastAsia="Times New Roman" w:hAnsi="Garamond"/>
          <w:color w:val="111111"/>
          <w:lang w:val="es-ES"/>
        </w:rPr>
        <w:t>Las citas bibliográficas en el cuerpo del texto seguirán el modelo siguiente: (Apellido del autor, año: página). Ejemplo: (Haverkamp, 2007: 120). Solamente se omitirá el apellido del autor cuando esté situado inmediatamente antes del paréntesis. Ejemplo: “Este planteamiento ha sido hecho por Haverkamp (2007: 120)” o “Este planteamiento ha sido hecho por Anselm Haverkamp (2007: 120)”. En ningún caso podrá omitirse el año de la obra.</w:t>
      </w:r>
    </w:p>
    <w:p w:rsidR="008E6D79" w:rsidRPr="008E6D79" w:rsidRDefault="008E6D79" w:rsidP="008E6D79">
      <w:pPr>
        <w:spacing w:line="360" w:lineRule="auto"/>
        <w:ind w:firstLine="708"/>
        <w:jc w:val="both"/>
        <w:rPr>
          <w:rFonts w:ascii="Garamond" w:eastAsia="Times New Roman" w:hAnsi="Garamond"/>
          <w:color w:val="111111"/>
          <w:lang w:val="es-ES"/>
        </w:rPr>
      </w:pPr>
      <w:r w:rsidRPr="008E6D79">
        <w:rPr>
          <w:rFonts w:ascii="Garamond" w:eastAsia="Times New Roman" w:hAnsi="Garamond"/>
          <w:color w:val="111111"/>
          <w:lang w:val="es-ES"/>
        </w:rPr>
        <w:t>Si hay referencias bibliográficas en una nota a pie de página, también irán entre paréntesis, del mismo modo que en el cuerpo del texto.</w:t>
      </w:r>
    </w:p>
    <w:p w:rsidR="008E6D79" w:rsidRPr="008E6D79" w:rsidRDefault="008E6D79" w:rsidP="008E6D79">
      <w:pPr>
        <w:spacing w:line="360" w:lineRule="auto"/>
        <w:ind w:firstLine="708"/>
        <w:jc w:val="both"/>
        <w:rPr>
          <w:rFonts w:ascii="Garamond" w:eastAsia="Times New Roman" w:hAnsi="Garamond"/>
          <w:color w:val="111111"/>
          <w:lang w:val="es-ES"/>
        </w:rPr>
      </w:pPr>
      <w:r w:rsidRPr="008E6D79">
        <w:rPr>
          <w:rFonts w:ascii="Garamond" w:eastAsia="Times New Roman" w:hAnsi="Garamond"/>
          <w:color w:val="111111"/>
          <w:lang w:val="es-ES"/>
        </w:rPr>
        <w:t>Cuando en una cita se haga referencia a páginas sucesivas, se pondrán el número de la primera y el de la última página del fragmento referido, separados por un guion corto. Ejemplo: (Haverkamp, 2007: 120-123). Cuando en una cita se haga referencia a páginas no sucesivas, se pondrán los números de las páginas separados por coma. Ejemplo: (Haverkamp, 2007: 126, 140).</w:t>
      </w:r>
    </w:p>
    <w:p w:rsidR="008E6D79" w:rsidRPr="008E6D79" w:rsidRDefault="008E6D79" w:rsidP="008E6D79">
      <w:pPr>
        <w:spacing w:line="360" w:lineRule="auto"/>
        <w:ind w:firstLine="708"/>
        <w:jc w:val="both"/>
        <w:rPr>
          <w:rFonts w:ascii="Garamond" w:eastAsia="Times New Roman" w:hAnsi="Garamond"/>
          <w:color w:val="111111"/>
          <w:lang w:val="es-ES"/>
        </w:rPr>
      </w:pPr>
      <w:r w:rsidRPr="008E6D79">
        <w:rPr>
          <w:rFonts w:ascii="Garamond" w:eastAsia="Times New Roman" w:hAnsi="Garamond"/>
          <w:color w:val="111111"/>
          <w:lang w:val="es-ES"/>
        </w:rPr>
        <w:t>Cuando haya en un mismo paréntesis obras de varios autores, irán separados por punto y coma. Ejemplo: (Ricoeur, 1975: 125; Haverkamp, 2007: 120).</w:t>
      </w:r>
    </w:p>
    <w:p w:rsidR="008E6D79" w:rsidRPr="008E6D79" w:rsidRDefault="008E6D79" w:rsidP="008E6D79">
      <w:pPr>
        <w:spacing w:line="360" w:lineRule="auto"/>
        <w:ind w:firstLine="708"/>
        <w:jc w:val="both"/>
        <w:rPr>
          <w:rFonts w:ascii="Garamond" w:eastAsia="Times New Roman" w:hAnsi="Garamond"/>
          <w:color w:val="111111"/>
          <w:lang w:val="es-ES"/>
        </w:rPr>
      </w:pPr>
      <w:r w:rsidRPr="008E6D79">
        <w:rPr>
          <w:rFonts w:ascii="Garamond" w:eastAsia="Times New Roman" w:hAnsi="Garamond"/>
          <w:color w:val="111111"/>
          <w:lang w:val="es-ES"/>
        </w:rPr>
        <w:t>Cuando se incluyan en un mismo paréntesis dos o más obras del mismo autor, no se repetirá el apellido y los años irán separados por punto y coma. Ejemplo: (Martín Jiménez, 2006; 2009; 2015). Ejemplo: (Martín Jiménez, 2006: 260-262; 2009: 44; 2015: 13-16).</w:t>
      </w:r>
    </w:p>
    <w:p w:rsidR="008E6D79" w:rsidRPr="008E6D79" w:rsidRDefault="008E6D79" w:rsidP="008E6D79">
      <w:pPr>
        <w:spacing w:line="360" w:lineRule="auto"/>
        <w:ind w:firstLine="708"/>
        <w:jc w:val="both"/>
        <w:rPr>
          <w:rFonts w:ascii="Garamond" w:eastAsia="Times New Roman" w:hAnsi="Garamond"/>
          <w:color w:val="111111"/>
          <w:lang w:val="es-ES"/>
        </w:rPr>
      </w:pPr>
      <w:r w:rsidRPr="008E6D79">
        <w:rPr>
          <w:rFonts w:ascii="Garamond" w:eastAsia="Times New Roman" w:hAnsi="Garamond"/>
          <w:color w:val="111111"/>
          <w:lang w:val="es-ES"/>
        </w:rPr>
        <w:t>Cuando se citen en el artículo varios trabajos de un autor publicados en el mismo año, se distinguirán incluyendo letras minúsculas en orden alfabético tras la fecha en las referencias de todos los trabajos de un autor en un mismo año, no poniéndose en este caso ningún año sin la letra que corresponda. Ejemplo: (Albaladejo, 1994a; 1994b). Ejemplo: (Albaladejo, 1994a) y más adelante: (Albaladejo, 1994b).</w:t>
      </w:r>
    </w:p>
    <w:p w:rsidR="008E6D79" w:rsidRPr="004B53C7" w:rsidRDefault="008E6D79" w:rsidP="008E6D79">
      <w:pPr>
        <w:spacing w:line="360" w:lineRule="auto"/>
        <w:ind w:firstLine="708"/>
        <w:jc w:val="both"/>
        <w:rPr>
          <w:rFonts w:ascii="Garamond" w:eastAsia="Times New Roman" w:hAnsi="Garamond"/>
          <w:i/>
          <w:color w:val="111111"/>
          <w:lang w:val="es-ES"/>
        </w:rPr>
      </w:pPr>
      <w:r w:rsidRPr="008E6D79">
        <w:rPr>
          <w:rFonts w:ascii="Garamond" w:eastAsia="Times New Roman" w:hAnsi="Garamond"/>
          <w:color w:val="111111"/>
          <w:lang w:val="es-ES"/>
        </w:rPr>
        <w:t>No se utilizarán abreviaturas del tipo de </w:t>
      </w:r>
      <w:r w:rsidRPr="008E6D79">
        <w:rPr>
          <w:rFonts w:ascii="Garamond" w:eastAsia="Times New Roman" w:hAnsi="Garamond"/>
          <w:i/>
          <w:iCs/>
          <w:color w:val="111111"/>
          <w:lang w:val="es-ES"/>
        </w:rPr>
        <w:t>cit</w:t>
      </w:r>
      <w:r w:rsidRPr="008E6D79">
        <w:rPr>
          <w:rFonts w:ascii="Garamond" w:eastAsia="Times New Roman" w:hAnsi="Garamond"/>
          <w:color w:val="111111"/>
          <w:lang w:val="es-ES"/>
        </w:rPr>
        <w:t>., </w:t>
      </w:r>
      <w:r w:rsidRPr="008E6D79">
        <w:rPr>
          <w:rFonts w:ascii="Garamond" w:eastAsia="Times New Roman" w:hAnsi="Garamond"/>
          <w:i/>
          <w:iCs/>
          <w:color w:val="111111"/>
          <w:lang w:val="es-ES"/>
        </w:rPr>
        <w:t>op</w:t>
      </w:r>
      <w:r w:rsidRPr="008E6D79">
        <w:rPr>
          <w:rFonts w:ascii="Garamond" w:eastAsia="Times New Roman" w:hAnsi="Garamond"/>
          <w:color w:val="111111"/>
          <w:lang w:val="es-ES"/>
        </w:rPr>
        <w:t>. </w:t>
      </w:r>
      <w:r w:rsidRPr="008E6D79">
        <w:rPr>
          <w:rFonts w:ascii="Garamond" w:eastAsia="Times New Roman" w:hAnsi="Garamond"/>
          <w:i/>
          <w:iCs/>
          <w:color w:val="111111"/>
          <w:lang w:val="es-ES"/>
        </w:rPr>
        <w:t>cit</w:t>
      </w:r>
      <w:r w:rsidRPr="008E6D79">
        <w:rPr>
          <w:rFonts w:ascii="Garamond" w:eastAsia="Times New Roman" w:hAnsi="Garamond"/>
          <w:color w:val="111111"/>
          <w:lang w:val="es-ES"/>
        </w:rPr>
        <w:t>., </w:t>
      </w:r>
      <w:r w:rsidRPr="008E6D79">
        <w:rPr>
          <w:rFonts w:ascii="Garamond" w:eastAsia="Times New Roman" w:hAnsi="Garamond"/>
          <w:i/>
          <w:iCs/>
          <w:color w:val="111111"/>
          <w:lang w:val="es-ES"/>
        </w:rPr>
        <w:t>id</w:t>
      </w:r>
      <w:r w:rsidRPr="008E6D79">
        <w:rPr>
          <w:rFonts w:ascii="Garamond" w:eastAsia="Times New Roman" w:hAnsi="Garamond"/>
          <w:color w:val="111111"/>
          <w:lang w:val="es-ES"/>
        </w:rPr>
        <w:t>.</w:t>
      </w:r>
      <w:r w:rsidRPr="008E6D79">
        <w:rPr>
          <w:rFonts w:ascii="Garamond" w:eastAsia="Times New Roman" w:hAnsi="Garamond"/>
          <w:iCs/>
          <w:color w:val="111111"/>
          <w:lang w:val="es-ES"/>
        </w:rPr>
        <w:t xml:space="preserve">, </w:t>
      </w:r>
      <w:r w:rsidRPr="008E6D79">
        <w:rPr>
          <w:rFonts w:ascii="Garamond" w:eastAsia="Times New Roman" w:hAnsi="Garamond"/>
          <w:i/>
          <w:iCs/>
          <w:color w:val="111111"/>
          <w:lang w:val="es-ES"/>
        </w:rPr>
        <w:t xml:space="preserve">ibid. </w:t>
      </w:r>
      <w:r w:rsidRPr="004B53C7">
        <w:rPr>
          <w:rFonts w:ascii="Garamond" w:eastAsia="Times New Roman" w:hAnsi="Garamond"/>
          <w:iCs/>
          <w:color w:val="111111"/>
          <w:lang w:val="es-ES"/>
        </w:rPr>
        <w:t xml:space="preserve">(o </w:t>
      </w:r>
      <w:r w:rsidRPr="004B53C7">
        <w:rPr>
          <w:rFonts w:ascii="Garamond" w:eastAsia="Times New Roman" w:hAnsi="Garamond"/>
          <w:i/>
          <w:iCs/>
          <w:color w:val="111111"/>
          <w:lang w:val="es-ES"/>
        </w:rPr>
        <w:t>ibidem</w:t>
      </w:r>
      <w:r w:rsidRPr="004B53C7">
        <w:rPr>
          <w:rFonts w:ascii="Garamond" w:eastAsia="Times New Roman" w:hAnsi="Garamond"/>
          <w:iCs/>
          <w:color w:val="111111"/>
          <w:lang w:val="es-ES"/>
        </w:rPr>
        <w:t xml:space="preserve">), </w:t>
      </w:r>
      <w:r w:rsidRPr="004B53C7">
        <w:rPr>
          <w:rFonts w:ascii="Garamond" w:eastAsia="Times New Roman" w:hAnsi="Garamond"/>
          <w:i/>
          <w:iCs/>
          <w:color w:val="111111"/>
          <w:lang w:val="es-ES"/>
        </w:rPr>
        <w:t>vid.</w:t>
      </w:r>
    </w:p>
    <w:p w:rsidR="00F23A0B" w:rsidRPr="00A045E6" w:rsidRDefault="00F23A0B" w:rsidP="003E1140">
      <w:pPr>
        <w:pStyle w:val="PARABIBLIOGRAFA"/>
        <w:rPr>
          <w:color w:val="595959"/>
          <w:lang w:val="es-ES"/>
        </w:rPr>
      </w:pPr>
    </w:p>
    <w:p w:rsidR="00DF7A29" w:rsidRPr="00D870E4" w:rsidRDefault="002C582C" w:rsidP="003E1140">
      <w:pPr>
        <w:pStyle w:val="PARABIBLIOGRAFA"/>
        <w:rPr>
          <w:rFonts w:ascii="Garamond" w:eastAsia="Times New Roman" w:hAnsi="Garamond"/>
          <w:smallCaps/>
          <w:color w:val="00B050"/>
          <w:lang w:val="it-IT"/>
        </w:rPr>
      </w:pPr>
      <w:r w:rsidRPr="00D870E4">
        <w:rPr>
          <w:rFonts w:ascii="Garamond" w:eastAsia="Times New Roman" w:hAnsi="Garamond"/>
          <w:smallCaps/>
          <w:color w:val="00B050"/>
          <w:lang w:val="it-IT"/>
        </w:rPr>
        <w:t>Bibliogra</w:t>
      </w:r>
      <w:r w:rsidR="00F23A0B" w:rsidRPr="00D870E4">
        <w:rPr>
          <w:rFonts w:ascii="Garamond" w:eastAsia="Times New Roman" w:hAnsi="Garamond"/>
          <w:smallCaps/>
          <w:color w:val="00B050"/>
          <w:lang w:val="it-IT"/>
        </w:rPr>
        <w:t xml:space="preserve">fía </w:t>
      </w:r>
      <w:r w:rsidR="00F23A0B" w:rsidRPr="00D870E4">
        <w:rPr>
          <w:rFonts w:ascii="Garamond" w:hAnsi="Garamond"/>
          <w:smallCaps/>
          <w:color w:val="00B050"/>
          <w:lang w:val="es-ES"/>
        </w:rPr>
        <w:t>(</w:t>
      </w:r>
      <w:r w:rsidR="00F23A0B" w:rsidRPr="00D870E4">
        <w:rPr>
          <w:rFonts w:ascii="Garamond" w:hAnsi="Garamond"/>
          <w:color w:val="00B050"/>
          <w:lang w:val="es-ES"/>
        </w:rPr>
        <w:t xml:space="preserve"> Salto de página antes de la bibliografía - </w:t>
      </w:r>
      <w:r w:rsidR="00F23A0B" w:rsidRPr="00D870E4">
        <w:rPr>
          <w:rFonts w:ascii="Garamond" w:hAnsi="Garamond"/>
          <w:smallCaps/>
          <w:color w:val="00B050"/>
          <w:lang w:val="es-ES"/>
        </w:rPr>
        <w:t>G</w:t>
      </w:r>
      <w:r w:rsidR="00F23A0B" w:rsidRPr="00D870E4">
        <w:rPr>
          <w:rFonts w:ascii="Garamond" w:hAnsi="Garamond"/>
          <w:color w:val="00B050"/>
          <w:lang w:val="es-ES"/>
        </w:rPr>
        <w:t>aramond 12 – Versalles – Negrita – Verde)</w:t>
      </w:r>
    </w:p>
    <w:p w:rsidR="00F23A0B" w:rsidRPr="004943E1" w:rsidRDefault="00F23A0B" w:rsidP="003E1140">
      <w:pPr>
        <w:pStyle w:val="PARABIBLIOGRAFA"/>
        <w:rPr>
          <w:lang w:val="es-ES"/>
        </w:rPr>
      </w:pPr>
    </w:p>
    <w:p w:rsidR="00F23A0B" w:rsidRPr="00D870E4" w:rsidRDefault="00F23A0B" w:rsidP="00E54463">
      <w:pPr>
        <w:pStyle w:val="PARABIBLIOGRAFA"/>
        <w:rPr>
          <w:rFonts w:ascii="Garamond" w:hAnsi="Garamond"/>
          <w:szCs w:val="24"/>
          <w:lang w:val="es-ES"/>
        </w:rPr>
      </w:pPr>
      <w:r w:rsidRPr="00D870E4">
        <w:rPr>
          <w:rFonts w:ascii="Garamond" w:hAnsi="Garamond"/>
          <w:szCs w:val="24"/>
          <w:lang w:val="es-ES"/>
        </w:rPr>
        <w:t xml:space="preserve">(Garamond 12 – </w:t>
      </w:r>
      <w:r w:rsidR="00B26EA5" w:rsidRPr="00D870E4">
        <w:rPr>
          <w:rFonts w:ascii="Garamond" w:hAnsi="Garamond"/>
          <w:szCs w:val="24"/>
          <w:lang w:val="es-ES"/>
        </w:rPr>
        <w:t>negro</w:t>
      </w:r>
      <w:r w:rsidRPr="00D870E4">
        <w:rPr>
          <w:rFonts w:ascii="Garamond" w:hAnsi="Garamond"/>
          <w:szCs w:val="24"/>
          <w:lang w:val="es-ES"/>
        </w:rPr>
        <w:t xml:space="preserve"> – justificado – sangría francesa – interlineado </w:t>
      </w:r>
      <w:r w:rsidR="00E54463">
        <w:rPr>
          <w:rFonts w:ascii="Garamond" w:hAnsi="Garamond"/>
          <w:szCs w:val="24"/>
          <w:lang w:val="es-ES"/>
        </w:rPr>
        <w:t>1,5 líneas</w:t>
      </w:r>
      <w:r w:rsidRPr="00D870E4">
        <w:rPr>
          <w:rFonts w:ascii="Garamond" w:hAnsi="Garamond"/>
          <w:szCs w:val="24"/>
          <w:lang w:val="es-ES"/>
        </w:rPr>
        <w:t xml:space="preserve"> – con </w:t>
      </w:r>
      <w:r w:rsidR="0057269A" w:rsidRPr="00D870E4">
        <w:rPr>
          <w:rFonts w:ascii="Garamond" w:hAnsi="Garamond"/>
          <w:szCs w:val="24"/>
          <w:lang w:val="es-ES"/>
        </w:rPr>
        <w:t xml:space="preserve">un </w:t>
      </w:r>
      <w:r w:rsidRPr="00D870E4">
        <w:rPr>
          <w:rFonts w:ascii="Garamond" w:hAnsi="Garamond"/>
          <w:szCs w:val="24"/>
          <w:lang w:val="es-ES"/>
        </w:rPr>
        <w:t xml:space="preserve">espacio </w:t>
      </w:r>
      <w:r w:rsidR="0057269A" w:rsidRPr="00D870E4">
        <w:rPr>
          <w:rFonts w:ascii="Garamond" w:hAnsi="Garamond"/>
          <w:szCs w:val="24"/>
          <w:lang w:val="es-ES"/>
        </w:rPr>
        <w:t>cada referencia – normas APA</w:t>
      </w:r>
      <w:r w:rsidRPr="00D870E4">
        <w:rPr>
          <w:rFonts w:ascii="Garamond" w:hAnsi="Garamond"/>
          <w:szCs w:val="24"/>
          <w:lang w:val="es-ES"/>
        </w:rPr>
        <w:t>)</w:t>
      </w:r>
    </w:p>
    <w:p w:rsidR="00734274" w:rsidRDefault="000A37A2" w:rsidP="00734274">
      <w:pPr>
        <w:pStyle w:val="PARABIBLIOGRAFA"/>
        <w:rPr>
          <w:rFonts w:ascii="Garamond" w:hAnsi="Garamond"/>
          <w:szCs w:val="24"/>
          <w:lang w:val="es-ES"/>
        </w:rPr>
      </w:pPr>
      <w:r w:rsidRPr="00D870E4">
        <w:rPr>
          <w:rFonts w:ascii="Garamond" w:hAnsi="Garamond"/>
          <w:szCs w:val="24"/>
          <w:lang w:val="es-ES"/>
        </w:rPr>
        <w:lastRenderedPageBreak/>
        <w:t xml:space="preserve">La lista de referencias se hace con interlineado 1,5, cada una debe tener sangría francesa y el listado debe organizarse según el orden alfabético de los apellidos de los autores. </w:t>
      </w:r>
      <w:r w:rsidR="00783049" w:rsidRPr="00D870E4">
        <w:rPr>
          <w:rFonts w:ascii="Garamond" w:hAnsi="Garamond"/>
          <w:szCs w:val="24"/>
          <w:lang w:val="es-ES"/>
        </w:rPr>
        <w:t>En caso de autoría múltiple, irán separados por “comas” y el último por “y”</w:t>
      </w:r>
      <w:r w:rsidR="00750F35" w:rsidRPr="00D870E4">
        <w:rPr>
          <w:rFonts w:ascii="Garamond" w:hAnsi="Garamond"/>
          <w:szCs w:val="24"/>
          <w:lang w:val="es-ES"/>
        </w:rPr>
        <w:t xml:space="preserve">. En caso de más de dos obras por autor y año, se establecerá que después del año se añade “a” y “b”. A </w:t>
      </w:r>
      <w:r w:rsidR="00D870E4" w:rsidRPr="00D870E4">
        <w:rPr>
          <w:rFonts w:ascii="Garamond" w:hAnsi="Garamond"/>
          <w:szCs w:val="24"/>
          <w:lang w:val="es-ES"/>
        </w:rPr>
        <w:t>continuación,</w:t>
      </w:r>
      <w:r w:rsidR="00750F35" w:rsidRPr="00D870E4">
        <w:rPr>
          <w:rFonts w:ascii="Garamond" w:hAnsi="Garamond"/>
          <w:szCs w:val="24"/>
          <w:lang w:val="es-ES"/>
        </w:rPr>
        <w:t xml:space="preserve"> mostramos al</w:t>
      </w:r>
      <w:r w:rsidRPr="00D870E4">
        <w:rPr>
          <w:rFonts w:ascii="Garamond" w:hAnsi="Garamond"/>
          <w:szCs w:val="24"/>
          <w:lang w:val="es-ES"/>
        </w:rPr>
        <w:t>gunos e</w:t>
      </w:r>
      <w:r w:rsidR="009B549F" w:rsidRPr="00D870E4">
        <w:rPr>
          <w:rFonts w:ascii="Garamond" w:hAnsi="Garamond"/>
          <w:szCs w:val="24"/>
          <w:lang w:val="es-ES"/>
        </w:rPr>
        <w:t>jemplos</w:t>
      </w:r>
      <w:r w:rsidR="00750F35" w:rsidRPr="00D870E4">
        <w:rPr>
          <w:rFonts w:ascii="Garamond" w:hAnsi="Garamond"/>
          <w:szCs w:val="24"/>
          <w:lang w:val="es-ES"/>
        </w:rPr>
        <w:t>, para otro tipo de referencias, por favor consultar las normas APA completas.</w:t>
      </w:r>
    </w:p>
    <w:p w:rsidR="00734274" w:rsidRDefault="00734274" w:rsidP="008E6D79">
      <w:pPr>
        <w:pStyle w:val="PARABIBLIOGRAFA"/>
        <w:rPr>
          <w:rFonts w:ascii="Garamond" w:hAnsi="Garamond"/>
          <w:szCs w:val="24"/>
          <w:lang w:val="es-ES"/>
        </w:rPr>
      </w:pPr>
    </w:p>
    <w:p w:rsidR="008E6D79" w:rsidRPr="008E6D79" w:rsidRDefault="008E6D79" w:rsidP="008E6D79">
      <w:pPr>
        <w:spacing w:line="360" w:lineRule="auto"/>
        <w:jc w:val="both"/>
        <w:rPr>
          <w:rFonts w:ascii="Garamond" w:eastAsia="Times New Roman" w:hAnsi="Garamond"/>
          <w:color w:val="111111"/>
          <w:lang w:val="es-ES"/>
        </w:rPr>
      </w:pPr>
      <w:r w:rsidRPr="008E6D79">
        <w:rPr>
          <w:rFonts w:ascii="Garamond" w:eastAsia="Times New Roman" w:hAnsi="Garamond"/>
          <w:b/>
          <w:bCs/>
          <w:color w:val="111111"/>
          <w:lang w:val="es-ES"/>
        </w:rPr>
        <w:t>Libros</w:t>
      </w:r>
      <w:r w:rsidRPr="008E6D79">
        <w:rPr>
          <w:rFonts w:ascii="Garamond" w:eastAsia="Times New Roman" w:hAnsi="Garamond"/>
          <w:color w:val="111111"/>
          <w:lang w:val="es-ES"/>
        </w:rPr>
        <w:t>:</w:t>
      </w:r>
    </w:p>
    <w:p w:rsidR="008E6D79" w:rsidRPr="008E6D79" w:rsidRDefault="008E6D79" w:rsidP="008E6D79">
      <w:pPr>
        <w:spacing w:line="360" w:lineRule="auto"/>
        <w:ind w:left="567" w:hanging="567"/>
        <w:jc w:val="both"/>
        <w:rPr>
          <w:rFonts w:ascii="Garamond" w:eastAsia="Times New Roman" w:hAnsi="Garamond"/>
          <w:color w:val="111111"/>
          <w:lang w:val="es-ES"/>
        </w:rPr>
      </w:pPr>
      <w:r w:rsidRPr="008E6D79">
        <w:rPr>
          <w:rFonts w:ascii="Garamond" w:eastAsia="Times New Roman" w:hAnsi="Garamond"/>
          <w:color w:val="111111"/>
          <w:lang w:val="es-ES"/>
        </w:rPr>
        <w:t>Apellido(s), Nombre (año): </w:t>
      </w:r>
      <w:r w:rsidRPr="008E6D79">
        <w:rPr>
          <w:rFonts w:ascii="Garamond" w:eastAsia="Times New Roman" w:hAnsi="Garamond"/>
          <w:i/>
          <w:iCs/>
          <w:color w:val="111111"/>
          <w:lang w:val="es-ES"/>
        </w:rPr>
        <w:t>Título del libro en cursiva</w:t>
      </w:r>
      <w:r w:rsidRPr="008E6D79">
        <w:rPr>
          <w:rFonts w:ascii="Garamond" w:eastAsia="Times New Roman" w:hAnsi="Garamond"/>
          <w:color w:val="111111"/>
          <w:lang w:val="es-ES"/>
        </w:rPr>
        <w:t>, lugar de edición (en la misma lengua en la que aparece en el libro), editorial, número ordinal de la edición (si procede).</w:t>
      </w:r>
    </w:p>
    <w:p w:rsidR="008E6D79" w:rsidRPr="008E6D79" w:rsidRDefault="008E6D79" w:rsidP="008E6D79">
      <w:pPr>
        <w:spacing w:line="360" w:lineRule="auto"/>
        <w:ind w:firstLine="567"/>
        <w:jc w:val="both"/>
        <w:rPr>
          <w:rFonts w:ascii="Garamond" w:eastAsia="Times New Roman" w:hAnsi="Garamond"/>
          <w:color w:val="111111"/>
          <w:lang w:val="es-ES"/>
        </w:rPr>
      </w:pPr>
      <w:r w:rsidRPr="008E6D79">
        <w:rPr>
          <w:rFonts w:ascii="Garamond" w:eastAsia="Times New Roman" w:hAnsi="Garamond"/>
          <w:color w:val="111111"/>
          <w:lang w:val="es-ES"/>
        </w:rPr>
        <w:t>Ejemplos:</w:t>
      </w:r>
    </w:p>
    <w:p w:rsidR="008E6D79" w:rsidRPr="008E6D79" w:rsidRDefault="008E6D79" w:rsidP="008E6D79">
      <w:pPr>
        <w:spacing w:line="360" w:lineRule="auto"/>
        <w:ind w:left="567" w:hanging="567"/>
        <w:jc w:val="both"/>
        <w:rPr>
          <w:rFonts w:ascii="Garamond" w:eastAsia="Times New Roman" w:hAnsi="Garamond"/>
          <w:color w:val="111111"/>
          <w:lang w:val="es-ES"/>
        </w:rPr>
      </w:pPr>
      <w:r w:rsidRPr="008E6D79">
        <w:rPr>
          <w:rFonts w:ascii="Garamond" w:eastAsia="Times New Roman" w:hAnsi="Garamond"/>
          <w:color w:val="111111"/>
          <w:lang w:val="es-ES"/>
        </w:rPr>
        <w:t xml:space="preserve">García Berrio, Antonio (1994): </w:t>
      </w:r>
      <w:r w:rsidRPr="008E6D79">
        <w:rPr>
          <w:rFonts w:ascii="Garamond" w:eastAsia="Times New Roman" w:hAnsi="Garamond"/>
          <w:i/>
          <w:color w:val="111111"/>
          <w:lang w:val="es-ES"/>
        </w:rPr>
        <w:t>Teoría de la literatura (La construcción del significado poético)</w:t>
      </w:r>
      <w:r w:rsidRPr="008E6D79">
        <w:rPr>
          <w:rFonts w:ascii="Garamond" w:eastAsia="Times New Roman" w:hAnsi="Garamond"/>
          <w:color w:val="111111"/>
          <w:lang w:val="es-ES"/>
        </w:rPr>
        <w:t>, Madrid, Cátedra, 2ª ed. revisada y ampliada.</w:t>
      </w:r>
    </w:p>
    <w:p w:rsidR="008E6D79" w:rsidRPr="008E6D79" w:rsidRDefault="008E6D79" w:rsidP="008E6D79">
      <w:pPr>
        <w:spacing w:line="360" w:lineRule="auto"/>
        <w:ind w:left="567" w:hanging="567"/>
        <w:jc w:val="both"/>
        <w:rPr>
          <w:rFonts w:ascii="Garamond" w:eastAsia="Times New Roman" w:hAnsi="Garamond"/>
          <w:color w:val="111111"/>
          <w:lang w:val="es-ES"/>
        </w:rPr>
      </w:pPr>
      <w:r w:rsidRPr="00F6550B">
        <w:rPr>
          <w:rFonts w:ascii="Garamond" w:eastAsia="Times New Roman" w:hAnsi="Garamond"/>
          <w:color w:val="111111"/>
        </w:rPr>
        <w:t xml:space="preserve">Haverkamp, Anselm (2007): </w:t>
      </w:r>
      <w:r w:rsidRPr="00F6550B">
        <w:rPr>
          <w:rFonts w:ascii="Garamond" w:eastAsia="Times New Roman" w:hAnsi="Garamond"/>
          <w:i/>
          <w:color w:val="111111"/>
        </w:rPr>
        <w:t xml:space="preserve">Metapher. </w:t>
      </w:r>
      <w:r w:rsidRPr="00992479">
        <w:rPr>
          <w:rFonts w:ascii="Garamond" w:eastAsia="Times New Roman" w:hAnsi="Garamond"/>
          <w:i/>
          <w:color w:val="111111"/>
        </w:rPr>
        <w:t xml:space="preserve">Die Ästhetik in der Rhetorik. </w:t>
      </w:r>
      <w:r w:rsidRPr="008E6D79">
        <w:rPr>
          <w:rFonts w:ascii="Garamond" w:eastAsia="Times New Roman" w:hAnsi="Garamond"/>
          <w:i/>
          <w:color w:val="111111"/>
          <w:lang w:val="es-ES"/>
        </w:rPr>
        <w:t>Bilanz eines exemplarischen Begriffs</w:t>
      </w:r>
      <w:r w:rsidRPr="008E6D79">
        <w:rPr>
          <w:rFonts w:ascii="Garamond" w:eastAsia="Times New Roman" w:hAnsi="Garamond"/>
          <w:color w:val="111111"/>
          <w:lang w:val="es-ES"/>
        </w:rPr>
        <w:t>, München, Fink.</w:t>
      </w:r>
    </w:p>
    <w:p w:rsidR="008E6D79" w:rsidRPr="008E6D79" w:rsidRDefault="008E6D79" w:rsidP="008E6D79">
      <w:pPr>
        <w:spacing w:line="360" w:lineRule="auto"/>
        <w:ind w:left="567" w:hanging="567"/>
        <w:jc w:val="both"/>
        <w:rPr>
          <w:rFonts w:ascii="Garamond" w:eastAsia="Times New Roman" w:hAnsi="Garamond"/>
          <w:color w:val="111111"/>
          <w:lang w:val="es-ES"/>
        </w:rPr>
      </w:pPr>
      <w:r w:rsidRPr="008E6D79">
        <w:rPr>
          <w:rFonts w:ascii="Garamond" w:eastAsia="Times New Roman" w:hAnsi="Garamond"/>
          <w:color w:val="111111"/>
          <w:lang w:val="es-ES"/>
        </w:rPr>
        <w:t>Rodríguez Pequeño, Javier (2008): </w:t>
      </w:r>
      <w:r w:rsidRPr="008E6D79">
        <w:rPr>
          <w:rFonts w:ascii="Garamond" w:eastAsia="Times New Roman" w:hAnsi="Garamond"/>
          <w:i/>
          <w:iCs/>
          <w:color w:val="111111"/>
          <w:lang w:val="es-ES"/>
        </w:rPr>
        <w:t>Géneros literarios y mundos posibles</w:t>
      </w:r>
      <w:r w:rsidRPr="008E6D79">
        <w:rPr>
          <w:rFonts w:ascii="Garamond" w:eastAsia="Times New Roman" w:hAnsi="Garamond"/>
          <w:color w:val="111111"/>
          <w:lang w:val="es-ES"/>
        </w:rPr>
        <w:t>, Madrid, Eneida.</w:t>
      </w:r>
    </w:p>
    <w:p w:rsidR="008E6D79" w:rsidRPr="008E6D79" w:rsidRDefault="008E6D79" w:rsidP="008E6D79">
      <w:pPr>
        <w:spacing w:line="360" w:lineRule="auto"/>
        <w:ind w:firstLine="567"/>
        <w:jc w:val="both"/>
        <w:rPr>
          <w:rFonts w:ascii="Garamond" w:eastAsia="Times New Roman" w:hAnsi="Garamond"/>
          <w:color w:val="111111"/>
          <w:lang w:val="es-ES"/>
        </w:rPr>
      </w:pPr>
    </w:p>
    <w:p w:rsidR="008E6D79" w:rsidRPr="008E6D79" w:rsidRDefault="008E6D79" w:rsidP="008E6D79">
      <w:pPr>
        <w:spacing w:line="360" w:lineRule="auto"/>
        <w:ind w:firstLine="567"/>
        <w:jc w:val="both"/>
        <w:rPr>
          <w:rFonts w:ascii="Garamond" w:eastAsia="Times New Roman" w:hAnsi="Garamond"/>
          <w:color w:val="111111"/>
          <w:lang w:val="es-ES"/>
        </w:rPr>
      </w:pPr>
      <w:r w:rsidRPr="008E6D79">
        <w:rPr>
          <w:rFonts w:ascii="Garamond" w:eastAsia="Times New Roman" w:hAnsi="Garamond"/>
          <w:color w:val="111111"/>
          <w:lang w:val="es-ES"/>
        </w:rPr>
        <w:t>En los casos de autoría múltiple, se citará poniendo apellido(s) antes que nombre solamente en el primero de los autores, citándose así:</w:t>
      </w:r>
    </w:p>
    <w:p w:rsidR="008E6D79" w:rsidRPr="008E6D79" w:rsidRDefault="008E6D79" w:rsidP="008E6D79">
      <w:pPr>
        <w:spacing w:line="360" w:lineRule="auto"/>
        <w:jc w:val="both"/>
        <w:rPr>
          <w:rFonts w:ascii="Garamond" w:eastAsia="Times New Roman" w:hAnsi="Garamond"/>
          <w:color w:val="111111"/>
          <w:lang w:val="es-ES"/>
        </w:rPr>
      </w:pPr>
      <w:r w:rsidRPr="008E6D79">
        <w:rPr>
          <w:rFonts w:ascii="Garamond" w:eastAsia="Times New Roman" w:hAnsi="Garamond"/>
          <w:color w:val="111111"/>
          <w:lang w:val="es-ES"/>
        </w:rPr>
        <w:t>Apellido(s), Nombre; Nombre Apellido(s) (año): </w:t>
      </w:r>
      <w:r w:rsidRPr="008E6D79">
        <w:rPr>
          <w:rFonts w:ascii="Garamond" w:eastAsia="Times New Roman" w:hAnsi="Garamond"/>
          <w:i/>
          <w:iCs/>
          <w:color w:val="111111"/>
          <w:lang w:val="es-ES"/>
        </w:rPr>
        <w:t>Título del libro en cursiva</w:t>
      </w:r>
      <w:r w:rsidRPr="008E6D79">
        <w:rPr>
          <w:rFonts w:ascii="Garamond" w:eastAsia="Times New Roman" w:hAnsi="Garamond"/>
          <w:color w:val="111111"/>
          <w:lang w:val="es-ES"/>
        </w:rPr>
        <w:t>, lugar de edición (en la misma lengua en la que aparece en el libro), editorial.</w:t>
      </w:r>
    </w:p>
    <w:p w:rsidR="008E6D79" w:rsidRPr="008E6D79" w:rsidRDefault="008E6D79" w:rsidP="008E6D79">
      <w:pPr>
        <w:spacing w:line="360" w:lineRule="auto"/>
        <w:ind w:firstLine="708"/>
        <w:jc w:val="both"/>
        <w:rPr>
          <w:rFonts w:ascii="Garamond" w:eastAsia="Times New Roman" w:hAnsi="Garamond"/>
          <w:color w:val="111111"/>
          <w:lang w:val="es-ES"/>
        </w:rPr>
      </w:pPr>
      <w:r w:rsidRPr="008E6D79">
        <w:rPr>
          <w:rFonts w:ascii="Garamond" w:eastAsia="Times New Roman" w:hAnsi="Garamond"/>
          <w:color w:val="111111"/>
          <w:lang w:val="es-ES"/>
        </w:rPr>
        <w:t>Ejemplo:</w:t>
      </w:r>
    </w:p>
    <w:p w:rsidR="008E6D79" w:rsidRPr="008E6D79" w:rsidRDefault="008E6D79" w:rsidP="008E6D79">
      <w:pPr>
        <w:spacing w:line="360" w:lineRule="auto"/>
        <w:jc w:val="both"/>
        <w:rPr>
          <w:rFonts w:ascii="Garamond" w:eastAsia="Times New Roman" w:hAnsi="Garamond"/>
          <w:color w:val="111111"/>
          <w:lang w:val="es-ES"/>
        </w:rPr>
      </w:pPr>
      <w:r w:rsidRPr="008E6D79">
        <w:rPr>
          <w:rFonts w:ascii="Garamond" w:eastAsia="Times New Roman" w:hAnsi="Garamond"/>
          <w:color w:val="111111"/>
          <w:lang w:val="es-ES"/>
        </w:rPr>
        <w:t>Hernández Guerrero, José Antonio; María del Carmen García Tejera (2004): </w:t>
      </w:r>
      <w:r w:rsidRPr="008E6D79">
        <w:rPr>
          <w:rFonts w:ascii="Garamond" w:eastAsia="Times New Roman" w:hAnsi="Garamond"/>
          <w:i/>
          <w:iCs/>
          <w:color w:val="111111"/>
          <w:lang w:val="es-ES"/>
        </w:rPr>
        <w:t>El arte de hablar. Manual de Retórica práctica y de Oratoria moderna</w:t>
      </w:r>
      <w:r w:rsidRPr="008E6D79">
        <w:rPr>
          <w:rFonts w:ascii="Garamond" w:eastAsia="Times New Roman" w:hAnsi="Garamond"/>
          <w:color w:val="111111"/>
          <w:lang w:val="es-ES"/>
        </w:rPr>
        <w:t>, Barcelona, Ariel.</w:t>
      </w:r>
    </w:p>
    <w:p w:rsidR="008E6D79" w:rsidRPr="008E6D79" w:rsidRDefault="008E6D79" w:rsidP="008E6D79">
      <w:pPr>
        <w:spacing w:line="360" w:lineRule="auto"/>
        <w:jc w:val="both"/>
        <w:rPr>
          <w:rFonts w:ascii="Garamond" w:eastAsia="Times New Roman" w:hAnsi="Garamond"/>
          <w:color w:val="111111"/>
          <w:lang w:val="es-ES"/>
        </w:rPr>
      </w:pPr>
    </w:p>
    <w:p w:rsidR="008E6D79" w:rsidRPr="008E6D79" w:rsidRDefault="008E6D79" w:rsidP="008E6D79">
      <w:pPr>
        <w:spacing w:line="360" w:lineRule="auto"/>
        <w:jc w:val="both"/>
        <w:rPr>
          <w:rFonts w:ascii="Garamond" w:eastAsia="Times New Roman" w:hAnsi="Garamond"/>
          <w:color w:val="111111"/>
          <w:lang w:val="es-ES"/>
        </w:rPr>
      </w:pPr>
      <w:r w:rsidRPr="008E6D79">
        <w:rPr>
          <w:rFonts w:ascii="Garamond" w:eastAsia="Times New Roman" w:hAnsi="Garamond"/>
          <w:color w:val="111111"/>
          <w:lang w:val="es-ES"/>
        </w:rPr>
        <w:tab/>
        <w:t xml:space="preserve">En los casos de obras utilizadas en traducción es necesario poner el nombre del traductor o traductora a continuación del título. Ejemplos: </w:t>
      </w:r>
    </w:p>
    <w:p w:rsidR="008E6D79" w:rsidRPr="008E6D79" w:rsidRDefault="008E6D79" w:rsidP="008E6D79">
      <w:pPr>
        <w:spacing w:line="360" w:lineRule="auto"/>
        <w:ind w:left="567" w:hanging="567"/>
        <w:jc w:val="both"/>
        <w:rPr>
          <w:rFonts w:ascii="Garamond" w:eastAsia="Times New Roman" w:hAnsi="Garamond"/>
          <w:color w:val="111111"/>
          <w:lang w:val="es-ES"/>
        </w:rPr>
      </w:pPr>
      <w:r w:rsidRPr="008E6D79">
        <w:rPr>
          <w:rFonts w:ascii="Garamond" w:eastAsia="Times New Roman" w:hAnsi="Garamond"/>
          <w:color w:val="111111"/>
          <w:lang w:val="es-ES"/>
        </w:rPr>
        <w:t xml:space="preserve">Perelman, Chaïm; Lucie Olbrechts-Tyteca (1989): </w:t>
      </w:r>
      <w:r w:rsidRPr="008E6D79">
        <w:rPr>
          <w:rFonts w:ascii="Garamond" w:eastAsia="Times New Roman" w:hAnsi="Garamond"/>
          <w:i/>
          <w:color w:val="111111"/>
          <w:lang w:val="es-ES"/>
        </w:rPr>
        <w:t>Teoría de la argumentación. La nueva retórica</w:t>
      </w:r>
      <w:r w:rsidRPr="008E6D79">
        <w:rPr>
          <w:rFonts w:ascii="Garamond" w:eastAsia="Times New Roman" w:hAnsi="Garamond"/>
          <w:color w:val="111111"/>
          <w:lang w:val="es-ES"/>
        </w:rPr>
        <w:t>, traducción</w:t>
      </w:r>
      <w:r w:rsidR="004B53C7">
        <w:rPr>
          <w:rFonts w:ascii="Garamond" w:eastAsia="Times New Roman" w:hAnsi="Garamond"/>
          <w:color w:val="111111"/>
          <w:lang w:val="es-ES"/>
        </w:rPr>
        <w:t xml:space="preserve"> al</w:t>
      </w:r>
      <w:r w:rsidRPr="008E6D79">
        <w:rPr>
          <w:rFonts w:ascii="Garamond" w:eastAsia="Times New Roman" w:hAnsi="Garamond"/>
          <w:color w:val="111111"/>
          <w:lang w:val="es-ES"/>
        </w:rPr>
        <w:t xml:space="preserve"> español de Julia Sevilla Muñoz, Madrid, Gredos, 1989.</w:t>
      </w:r>
    </w:p>
    <w:p w:rsidR="008E6D79" w:rsidRPr="008E6D79" w:rsidRDefault="008E6D79" w:rsidP="008E6D79">
      <w:pPr>
        <w:spacing w:line="360" w:lineRule="auto"/>
        <w:ind w:left="567" w:hanging="567"/>
        <w:jc w:val="both"/>
        <w:rPr>
          <w:rFonts w:ascii="Garamond" w:eastAsia="Times New Roman" w:hAnsi="Garamond"/>
          <w:color w:val="111111"/>
          <w:lang w:val="es-ES"/>
        </w:rPr>
      </w:pPr>
      <w:r w:rsidRPr="008E6D79">
        <w:rPr>
          <w:rFonts w:ascii="Garamond" w:eastAsia="Times New Roman" w:hAnsi="Garamond"/>
          <w:color w:val="111111"/>
          <w:lang w:val="es-ES"/>
        </w:rPr>
        <w:t xml:space="preserve">Bachtin, Michail (1968). </w:t>
      </w:r>
      <w:r w:rsidRPr="008E6D79">
        <w:rPr>
          <w:rFonts w:ascii="Garamond" w:eastAsia="Times New Roman" w:hAnsi="Garamond"/>
          <w:i/>
          <w:iCs/>
          <w:color w:val="111111"/>
          <w:lang w:val="es-ES"/>
        </w:rPr>
        <w:t>Dostoevskij. Poetica e stilistica</w:t>
      </w:r>
      <w:r w:rsidRPr="008E6D79">
        <w:rPr>
          <w:rFonts w:ascii="Garamond" w:eastAsia="Times New Roman" w:hAnsi="Garamond"/>
          <w:color w:val="111111"/>
          <w:lang w:val="es-ES"/>
        </w:rPr>
        <w:t xml:space="preserve">, traducción italiana de Giuseppe Garritano, Torino, Einaudi. </w:t>
      </w:r>
    </w:p>
    <w:p w:rsidR="008E6D79" w:rsidRPr="008E6D79" w:rsidRDefault="008E6D79" w:rsidP="008E6D79">
      <w:pPr>
        <w:spacing w:line="360" w:lineRule="auto"/>
        <w:ind w:left="567" w:hanging="567"/>
        <w:jc w:val="both"/>
        <w:rPr>
          <w:rFonts w:ascii="Garamond" w:eastAsia="Times New Roman" w:hAnsi="Garamond"/>
          <w:color w:val="111111"/>
          <w:lang w:val="es-ES"/>
        </w:rPr>
      </w:pPr>
    </w:p>
    <w:p w:rsidR="008E6D79" w:rsidRPr="008E6D79" w:rsidRDefault="008E6D79" w:rsidP="008E6D79">
      <w:pPr>
        <w:spacing w:line="360" w:lineRule="auto"/>
        <w:ind w:firstLine="567"/>
        <w:jc w:val="both"/>
        <w:rPr>
          <w:rFonts w:ascii="Garamond" w:eastAsia="Times New Roman" w:hAnsi="Garamond"/>
          <w:color w:val="111111"/>
          <w:lang w:val="es-ES"/>
        </w:rPr>
      </w:pPr>
      <w:r w:rsidRPr="008E6D79">
        <w:rPr>
          <w:rFonts w:ascii="Garamond" w:eastAsia="Times New Roman" w:hAnsi="Garamond"/>
          <w:color w:val="111111"/>
          <w:lang w:val="es-ES"/>
        </w:rPr>
        <w:lastRenderedPageBreak/>
        <w:t xml:space="preserve">En los casos en los que haya un editor de la obra citada, se incluirá su nombre a continuación del título. </w:t>
      </w:r>
    </w:p>
    <w:p w:rsidR="008E6D79" w:rsidRPr="008E6D79" w:rsidRDefault="008E6D79" w:rsidP="008E6D79">
      <w:pPr>
        <w:spacing w:line="360" w:lineRule="auto"/>
        <w:ind w:firstLine="567"/>
        <w:jc w:val="both"/>
        <w:rPr>
          <w:rFonts w:ascii="Garamond" w:eastAsia="Times New Roman" w:hAnsi="Garamond"/>
          <w:color w:val="111111"/>
          <w:lang w:val="es-ES"/>
        </w:rPr>
      </w:pPr>
      <w:r w:rsidRPr="008E6D79">
        <w:rPr>
          <w:rFonts w:ascii="Garamond" w:eastAsia="Times New Roman" w:hAnsi="Garamond"/>
          <w:color w:val="111111"/>
          <w:lang w:val="es-ES"/>
        </w:rPr>
        <w:t xml:space="preserve">Ejemplo: </w:t>
      </w:r>
    </w:p>
    <w:p w:rsidR="008E6D79" w:rsidRPr="008E6D79" w:rsidRDefault="008E6D79" w:rsidP="008E6D79">
      <w:pPr>
        <w:spacing w:line="360" w:lineRule="auto"/>
        <w:ind w:left="567" w:hanging="567"/>
        <w:jc w:val="both"/>
        <w:rPr>
          <w:rFonts w:ascii="Garamond" w:eastAsia="Times New Roman" w:hAnsi="Garamond"/>
          <w:color w:val="111111"/>
          <w:lang w:val="es-ES"/>
        </w:rPr>
      </w:pPr>
      <w:r w:rsidRPr="008E6D79">
        <w:rPr>
          <w:rFonts w:ascii="Garamond" w:eastAsia="Times New Roman" w:hAnsi="Garamond"/>
          <w:color w:val="111111"/>
          <w:lang w:val="es-ES"/>
        </w:rPr>
        <w:t>Pessoa, Fernando (1991): </w:t>
      </w:r>
      <w:r w:rsidRPr="008E6D79">
        <w:rPr>
          <w:rFonts w:ascii="Garamond" w:eastAsia="Times New Roman" w:hAnsi="Garamond"/>
          <w:i/>
          <w:iCs/>
          <w:color w:val="111111"/>
          <w:lang w:val="es-ES"/>
        </w:rPr>
        <w:t>Libro del desasosiego de Bernardo Soares</w:t>
      </w:r>
      <w:r w:rsidRPr="008E6D79">
        <w:rPr>
          <w:rFonts w:ascii="Garamond" w:eastAsia="Times New Roman" w:hAnsi="Garamond"/>
          <w:color w:val="111111"/>
          <w:lang w:val="es-ES"/>
        </w:rPr>
        <w:t>, edición de Ángel Crespo, Barcelona, Seix Barral.</w:t>
      </w:r>
    </w:p>
    <w:p w:rsidR="008E6D79" w:rsidRPr="008E6D79" w:rsidRDefault="008E6D79" w:rsidP="008E6D79">
      <w:pPr>
        <w:spacing w:line="360" w:lineRule="auto"/>
        <w:ind w:left="567" w:hanging="567"/>
        <w:jc w:val="both"/>
        <w:rPr>
          <w:rFonts w:ascii="Garamond" w:eastAsia="Times New Roman" w:hAnsi="Garamond"/>
          <w:color w:val="111111"/>
          <w:lang w:val="es-ES"/>
        </w:rPr>
      </w:pPr>
    </w:p>
    <w:p w:rsidR="008E6D79" w:rsidRPr="008E6D79" w:rsidRDefault="008E6D79" w:rsidP="008E6D79">
      <w:pPr>
        <w:spacing w:line="360" w:lineRule="auto"/>
        <w:ind w:firstLine="567"/>
        <w:jc w:val="both"/>
        <w:rPr>
          <w:rFonts w:ascii="Garamond" w:eastAsia="Times New Roman" w:hAnsi="Garamond"/>
          <w:color w:val="111111"/>
          <w:lang w:val="es-ES"/>
        </w:rPr>
      </w:pPr>
      <w:r w:rsidRPr="008E6D79">
        <w:rPr>
          <w:rFonts w:ascii="Garamond" w:eastAsia="Times New Roman" w:hAnsi="Garamond"/>
          <w:color w:val="111111"/>
          <w:lang w:val="es-ES"/>
        </w:rPr>
        <w:t>En los casos de recopilación o libro colectivo se pondrá la expresión que corresponda: (ed.), (eds.), (coord.), (coords.), (a cura di), (Hrsg.).</w:t>
      </w:r>
    </w:p>
    <w:p w:rsidR="008E6D79" w:rsidRPr="008E6D79" w:rsidRDefault="008E6D79" w:rsidP="008E6D79">
      <w:pPr>
        <w:spacing w:line="360" w:lineRule="auto"/>
        <w:ind w:firstLine="567"/>
        <w:jc w:val="both"/>
        <w:rPr>
          <w:rFonts w:ascii="Garamond" w:eastAsia="Times New Roman" w:hAnsi="Garamond"/>
          <w:color w:val="111111"/>
          <w:lang w:val="es-ES"/>
        </w:rPr>
      </w:pPr>
      <w:r w:rsidRPr="008E6D79">
        <w:rPr>
          <w:rFonts w:ascii="Garamond" w:eastAsia="Times New Roman" w:hAnsi="Garamond"/>
          <w:color w:val="111111"/>
          <w:lang w:val="es-ES"/>
        </w:rPr>
        <w:t>Ejemplos:</w:t>
      </w:r>
    </w:p>
    <w:p w:rsidR="008E6D79" w:rsidRPr="008E6D79" w:rsidRDefault="008E6D79" w:rsidP="008E6D79">
      <w:pPr>
        <w:spacing w:line="360" w:lineRule="auto"/>
        <w:ind w:left="567" w:hanging="567"/>
        <w:jc w:val="both"/>
        <w:rPr>
          <w:rFonts w:ascii="Garamond" w:eastAsia="Times New Roman" w:hAnsi="Garamond"/>
          <w:color w:val="111111"/>
          <w:lang w:val="es-ES"/>
        </w:rPr>
      </w:pPr>
      <w:r w:rsidRPr="008E6D79">
        <w:rPr>
          <w:rFonts w:ascii="Garamond" w:eastAsia="Times New Roman" w:hAnsi="Garamond"/>
          <w:color w:val="111111"/>
          <w:lang w:val="es-ES"/>
        </w:rPr>
        <w:t>Hermenegildo, Alfredo (ed.) (2002): </w:t>
      </w:r>
      <w:r w:rsidRPr="008E6D79">
        <w:rPr>
          <w:rFonts w:ascii="Garamond" w:eastAsia="Times New Roman" w:hAnsi="Garamond"/>
          <w:i/>
          <w:iCs/>
          <w:color w:val="111111"/>
          <w:lang w:val="es-ES"/>
        </w:rPr>
        <w:t>El tirano en escena. Tragedias del siglo XVI</w:t>
      </w:r>
      <w:r w:rsidRPr="008E6D79">
        <w:rPr>
          <w:rFonts w:ascii="Garamond" w:eastAsia="Times New Roman" w:hAnsi="Garamond"/>
          <w:color w:val="111111"/>
          <w:lang w:val="es-ES"/>
        </w:rPr>
        <w:t>, Madrid, Biblioteca Nueva.</w:t>
      </w:r>
    </w:p>
    <w:p w:rsidR="008E6D79" w:rsidRPr="008E6D79" w:rsidRDefault="008E6D79" w:rsidP="008E6D79">
      <w:pPr>
        <w:spacing w:line="360" w:lineRule="auto"/>
        <w:ind w:left="567" w:hanging="567"/>
        <w:jc w:val="both"/>
        <w:rPr>
          <w:rFonts w:ascii="Garamond" w:eastAsia="Times New Roman" w:hAnsi="Garamond"/>
          <w:color w:val="111111"/>
          <w:lang w:val="es-ES"/>
        </w:rPr>
      </w:pPr>
      <w:r w:rsidRPr="008E6D79">
        <w:rPr>
          <w:rFonts w:ascii="Garamond" w:eastAsia="Times New Roman" w:hAnsi="Garamond"/>
          <w:color w:val="111111"/>
          <w:lang w:val="es-ES"/>
        </w:rPr>
        <w:t xml:space="preserve">Camarero, Concepción; Juan Carlos Gómez Alonso (coords.) (2017): </w:t>
      </w:r>
      <w:r w:rsidRPr="008E6D79">
        <w:rPr>
          <w:rFonts w:ascii="Garamond" w:eastAsia="Times New Roman" w:hAnsi="Garamond"/>
          <w:i/>
          <w:color w:val="111111"/>
          <w:lang w:val="es-ES"/>
        </w:rPr>
        <w:t>El dominio de la realidad y la crisis del discurso. El nacimiento de la conciencia europea</w:t>
      </w:r>
      <w:r w:rsidRPr="008E6D79">
        <w:rPr>
          <w:rFonts w:ascii="Garamond" w:eastAsia="Times New Roman" w:hAnsi="Garamond"/>
          <w:color w:val="111111"/>
          <w:lang w:val="es-ES"/>
        </w:rPr>
        <w:t>, Madrid, Polifemo.</w:t>
      </w:r>
    </w:p>
    <w:p w:rsidR="008E6D79" w:rsidRPr="008E6D79" w:rsidRDefault="008E6D79" w:rsidP="008E6D79">
      <w:pPr>
        <w:spacing w:line="360" w:lineRule="auto"/>
        <w:ind w:left="567" w:hanging="567"/>
        <w:jc w:val="both"/>
        <w:rPr>
          <w:rFonts w:ascii="Garamond" w:eastAsia="Times New Roman" w:hAnsi="Garamond"/>
          <w:color w:val="111111"/>
          <w:lang w:val="es-ES"/>
        </w:rPr>
      </w:pPr>
    </w:p>
    <w:p w:rsidR="008E6D79" w:rsidRPr="008E6D79" w:rsidRDefault="008E6D79" w:rsidP="008E6D79">
      <w:pPr>
        <w:spacing w:line="360" w:lineRule="auto"/>
        <w:ind w:left="567"/>
        <w:jc w:val="both"/>
        <w:rPr>
          <w:rFonts w:ascii="Garamond" w:eastAsia="Times New Roman" w:hAnsi="Garamond"/>
          <w:color w:val="111111"/>
          <w:lang w:val="es-ES"/>
        </w:rPr>
      </w:pPr>
      <w:r w:rsidRPr="008E6D79">
        <w:rPr>
          <w:rFonts w:ascii="Garamond" w:eastAsia="Times New Roman" w:hAnsi="Garamond"/>
          <w:color w:val="111111"/>
          <w:lang w:val="es-ES"/>
        </w:rPr>
        <w:t>Ejemplo de cita de prólogo o introducción a una edición crítica:</w:t>
      </w:r>
    </w:p>
    <w:p w:rsidR="008E6D79" w:rsidRPr="008E6D79" w:rsidRDefault="008E6D79" w:rsidP="008E6D79">
      <w:pPr>
        <w:spacing w:line="360" w:lineRule="auto"/>
        <w:ind w:left="567" w:hanging="567"/>
        <w:jc w:val="both"/>
        <w:rPr>
          <w:rFonts w:ascii="Garamond" w:eastAsia="Times New Roman" w:hAnsi="Garamond"/>
          <w:color w:val="111111"/>
          <w:lang w:val="es-ES"/>
        </w:rPr>
      </w:pPr>
      <w:r w:rsidRPr="008E6D79">
        <w:rPr>
          <w:rFonts w:ascii="Garamond" w:eastAsia="Times New Roman" w:hAnsi="Garamond"/>
          <w:color w:val="111111"/>
          <w:lang w:val="es-ES"/>
        </w:rPr>
        <w:t>Crespo, Ángel (1991): «Introducción» en Fernando Pessoa: </w:t>
      </w:r>
      <w:r w:rsidRPr="008E6D79">
        <w:rPr>
          <w:rFonts w:ascii="Garamond" w:eastAsia="Times New Roman" w:hAnsi="Garamond"/>
          <w:i/>
          <w:iCs/>
          <w:color w:val="111111"/>
          <w:lang w:val="es-ES"/>
        </w:rPr>
        <w:t>Libro del desasosiego de Bernardo Soares</w:t>
      </w:r>
      <w:r w:rsidRPr="008E6D79">
        <w:rPr>
          <w:rFonts w:ascii="Garamond" w:eastAsia="Times New Roman" w:hAnsi="Garamond"/>
          <w:color w:val="111111"/>
          <w:lang w:val="es-ES"/>
        </w:rPr>
        <w:t>, edición de Ángel Crespo, Barcelona, Seix Barral: 7-21.</w:t>
      </w:r>
    </w:p>
    <w:p w:rsidR="008E6D79" w:rsidRPr="008E6D79" w:rsidRDefault="008E6D79" w:rsidP="008E6D79">
      <w:pPr>
        <w:spacing w:line="360" w:lineRule="auto"/>
        <w:ind w:firstLine="567"/>
        <w:jc w:val="both"/>
        <w:rPr>
          <w:rFonts w:ascii="Garamond" w:eastAsia="Times New Roman" w:hAnsi="Garamond"/>
          <w:color w:val="111111"/>
          <w:lang w:val="es-ES"/>
        </w:rPr>
      </w:pPr>
      <w:r w:rsidRPr="008E6D79">
        <w:rPr>
          <w:rFonts w:ascii="Garamond" w:eastAsia="Times New Roman" w:hAnsi="Garamond"/>
          <w:color w:val="111111"/>
          <w:lang w:val="es-ES"/>
        </w:rPr>
        <w:t>En caso de que el libro cuyo prólogo o introducción es referida esté también citado en la bibliografía con entrada propia, el prólogo o introducción será así:</w:t>
      </w:r>
    </w:p>
    <w:p w:rsidR="008E6D79" w:rsidRPr="008E6D79" w:rsidRDefault="008E6D79" w:rsidP="008E6D79">
      <w:pPr>
        <w:spacing w:line="360" w:lineRule="auto"/>
        <w:ind w:left="567" w:hanging="567"/>
        <w:jc w:val="both"/>
        <w:rPr>
          <w:rFonts w:ascii="Garamond" w:eastAsia="Times New Roman" w:hAnsi="Garamond"/>
          <w:color w:val="111111"/>
          <w:lang w:val="es-ES"/>
        </w:rPr>
      </w:pPr>
      <w:r w:rsidRPr="008E6D79">
        <w:rPr>
          <w:rFonts w:ascii="Garamond" w:eastAsia="Times New Roman" w:hAnsi="Garamond"/>
          <w:color w:val="111111"/>
          <w:lang w:val="es-ES"/>
        </w:rPr>
        <w:t>Crespo, Ángel (1991): «Introducción» en Pessoa (1991): 7-21.</w:t>
      </w:r>
    </w:p>
    <w:p w:rsidR="008E6D79" w:rsidRPr="008E6D79" w:rsidRDefault="008E6D79" w:rsidP="008E6D79">
      <w:pPr>
        <w:spacing w:line="360" w:lineRule="auto"/>
        <w:ind w:firstLine="567"/>
        <w:jc w:val="both"/>
        <w:rPr>
          <w:rFonts w:ascii="Garamond" w:eastAsia="Times New Roman" w:hAnsi="Garamond"/>
          <w:color w:val="111111"/>
          <w:lang w:val="es-ES"/>
        </w:rPr>
      </w:pPr>
    </w:p>
    <w:p w:rsidR="008E6D79" w:rsidRPr="008E6D79" w:rsidRDefault="008E6D79" w:rsidP="008E6D79">
      <w:pPr>
        <w:spacing w:line="360" w:lineRule="auto"/>
        <w:jc w:val="both"/>
        <w:rPr>
          <w:rFonts w:ascii="Garamond" w:eastAsia="Times New Roman" w:hAnsi="Garamond"/>
          <w:color w:val="111111"/>
          <w:lang w:val="es-ES"/>
        </w:rPr>
      </w:pPr>
      <w:r w:rsidRPr="008E6D79">
        <w:rPr>
          <w:rFonts w:ascii="Garamond" w:eastAsia="Times New Roman" w:hAnsi="Garamond"/>
          <w:b/>
          <w:bCs/>
          <w:color w:val="111111"/>
          <w:lang w:val="es-ES"/>
        </w:rPr>
        <w:t>Capítulos de libros</w:t>
      </w:r>
      <w:r w:rsidRPr="008E6D79">
        <w:rPr>
          <w:rFonts w:ascii="Garamond" w:eastAsia="Times New Roman" w:hAnsi="Garamond"/>
          <w:color w:val="111111"/>
          <w:lang w:val="es-ES"/>
        </w:rPr>
        <w:t>:</w:t>
      </w:r>
    </w:p>
    <w:p w:rsidR="008E6D79" w:rsidRPr="008E6D79" w:rsidRDefault="008E6D79" w:rsidP="008E6D79">
      <w:pPr>
        <w:spacing w:line="360" w:lineRule="auto"/>
        <w:jc w:val="both"/>
        <w:rPr>
          <w:rFonts w:ascii="Garamond" w:eastAsia="Times New Roman" w:hAnsi="Garamond"/>
          <w:color w:val="111111"/>
          <w:lang w:val="es-ES"/>
        </w:rPr>
      </w:pPr>
      <w:r w:rsidRPr="008E6D79">
        <w:rPr>
          <w:rFonts w:ascii="Garamond" w:eastAsia="Times New Roman" w:hAnsi="Garamond"/>
          <w:color w:val="111111"/>
          <w:lang w:val="es-ES"/>
        </w:rPr>
        <w:t>Apellido(s), Nombre del autor (año): «Título del capítulo entrecomillado con comillas angulares», en Nombre y Apellido(s) del editor (ed.): </w:t>
      </w:r>
      <w:r w:rsidRPr="008E6D79">
        <w:rPr>
          <w:rFonts w:ascii="Garamond" w:eastAsia="Times New Roman" w:hAnsi="Garamond"/>
          <w:i/>
          <w:iCs/>
          <w:color w:val="111111"/>
          <w:lang w:val="es-ES"/>
        </w:rPr>
        <w:t>Título del libro en cursiva</w:t>
      </w:r>
      <w:r w:rsidRPr="008E6D79">
        <w:rPr>
          <w:rFonts w:ascii="Garamond" w:eastAsia="Times New Roman" w:hAnsi="Garamond"/>
          <w:color w:val="111111"/>
          <w:lang w:val="es-ES"/>
        </w:rPr>
        <w:t>, lugar de edición (en la misma lengua en la que aparece en el libro), editorial: páginas, indicando solo los números, sin poner pp. o págs.</w:t>
      </w:r>
    </w:p>
    <w:p w:rsidR="008E6D79" w:rsidRPr="008E6D79" w:rsidRDefault="008E6D79" w:rsidP="008E6D79">
      <w:pPr>
        <w:spacing w:line="360" w:lineRule="auto"/>
        <w:ind w:firstLine="708"/>
        <w:jc w:val="both"/>
        <w:rPr>
          <w:rFonts w:ascii="Garamond" w:eastAsia="Times New Roman" w:hAnsi="Garamond"/>
          <w:iCs/>
          <w:color w:val="111111"/>
          <w:lang w:val="es-ES"/>
        </w:rPr>
      </w:pPr>
    </w:p>
    <w:p w:rsidR="008E6D79" w:rsidRPr="008E6D79" w:rsidRDefault="008E6D79" w:rsidP="008E6D79">
      <w:pPr>
        <w:spacing w:line="360" w:lineRule="auto"/>
        <w:ind w:firstLine="708"/>
        <w:jc w:val="both"/>
        <w:rPr>
          <w:rFonts w:ascii="Garamond" w:eastAsia="Times New Roman" w:hAnsi="Garamond"/>
          <w:color w:val="111111"/>
          <w:lang w:val="es-ES"/>
        </w:rPr>
      </w:pPr>
      <w:r w:rsidRPr="008E6D79">
        <w:rPr>
          <w:rFonts w:ascii="Garamond" w:eastAsia="Times New Roman" w:hAnsi="Garamond"/>
          <w:iCs/>
          <w:color w:val="111111"/>
          <w:lang w:val="es-ES"/>
        </w:rPr>
        <w:t xml:space="preserve">Ejemplo de </w:t>
      </w:r>
      <w:r w:rsidRPr="008E6D79">
        <w:rPr>
          <w:rFonts w:ascii="Garamond" w:eastAsia="Times New Roman" w:hAnsi="Garamond"/>
          <w:i/>
          <w:iCs/>
          <w:color w:val="111111"/>
          <w:lang w:val="es-ES"/>
        </w:rPr>
        <w:t>capítulo de libro (si se cita un solo capítulo de un libro):</w:t>
      </w:r>
    </w:p>
    <w:p w:rsidR="008E6D79" w:rsidRPr="008E6D79" w:rsidRDefault="008E6D79" w:rsidP="008E6D79">
      <w:pPr>
        <w:spacing w:line="360" w:lineRule="auto"/>
        <w:ind w:left="567" w:hanging="567"/>
        <w:jc w:val="both"/>
        <w:rPr>
          <w:rFonts w:ascii="Garamond" w:eastAsia="Times New Roman" w:hAnsi="Garamond"/>
          <w:color w:val="111111"/>
          <w:lang w:val="es-ES"/>
        </w:rPr>
      </w:pPr>
      <w:r w:rsidRPr="008E6D79">
        <w:rPr>
          <w:rFonts w:ascii="Garamond" w:eastAsia="Times New Roman" w:hAnsi="Garamond"/>
          <w:color w:val="111111"/>
          <w:lang w:val="es-ES"/>
        </w:rPr>
        <w:t>Albaladejo, Tomás; Chico Rico, Francisco (1994): «Teoría de la crítica lingüística y formal», en Aullón de Haro, Pedro (ed.) (1994): </w:t>
      </w:r>
      <w:r w:rsidRPr="008E6D79">
        <w:rPr>
          <w:rFonts w:ascii="Garamond" w:eastAsia="Times New Roman" w:hAnsi="Garamond"/>
          <w:i/>
          <w:iCs/>
          <w:color w:val="111111"/>
          <w:lang w:val="es-ES"/>
        </w:rPr>
        <w:t>Teoría de la crítica literaria</w:t>
      </w:r>
      <w:r w:rsidRPr="008E6D79">
        <w:rPr>
          <w:rFonts w:ascii="Garamond" w:eastAsia="Times New Roman" w:hAnsi="Garamond"/>
          <w:color w:val="111111"/>
          <w:lang w:val="es-ES"/>
        </w:rPr>
        <w:t>, Madrid, Trotta: 175-293.</w:t>
      </w:r>
    </w:p>
    <w:p w:rsidR="008E6D79" w:rsidRPr="008E6D79" w:rsidRDefault="008E6D79" w:rsidP="008E6D79">
      <w:pPr>
        <w:spacing w:line="360" w:lineRule="auto"/>
        <w:ind w:firstLine="708"/>
        <w:jc w:val="both"/>
        <w:rPr>
          <w:rFonts w:ascii="Garamond" w:eastAsia="Times New Roman" w:hAnsi="Garamond"/>
          <w:iCs/>
          <w:color w:val="111111"/>
          <w:lang w:val="es-ES"/>
        </w:rPr>
      </w:pPr>
    </w:p>
    <w:p w:rsidR="008E6D79" w:rsidRPr="008E6D79" w:rsidRDefault="008E6D79" w:rsidP="008E6D79">
      <w:pPr>
        <w:spacing w:line="360" w:lineRule="auto"/>
        <w:ind w:firstLine="708"/>
        <w:jc w:val="both"/>
        <w:rPr>
          <w:rFonts w:ascii="Garamond" w:eastAsia="Times New Roman" w:hAnsi="Garamond"/>
          <w:color w:val="111111"/>
          <w:lang w:val="es-ES"/>
        </w:rPr>
      </w:pPr>
      <w:r w:rsidRPr="008E6D79">
        <w:rPr>
          <w:rFonts w:ascii="Garamond" w:eastAsia="Times New Roman" w:hAnsi="Garamond"/>
          <w:iCs/>
          <w:color w:val="111111"/>
          <w:lang w:val="es-ES"/>
        </w:rPr>
        <w:t xml:space="preserve">Ejemplo de </w:t>
      </w:r>
      <w:r w:rsidRPr="008E6D79">
        <w:rPr>
          <w:rFonts w:ascii="Garamond" w:eastAsia="Times New Roman" w:hAnsi="Garamond"/>
          <w:i/>
          <w:iCs/>
          <w:color w:val="111111"/>
          <w:lang w:val="es-ES"/>
        </w:rPr>
        <w:t>capítulo de libro (si se citan varios capítulos del mismo libro):</w:t>
      </w:r>
    </w:p>
    <w:p w:rsidR="008E6D79" w:rsidRPr="008E6D79" w:rsidRDefault="008E6D79" w:rsidP="008E6D79">
      <w:pPr>
        <w:spacing w:line="360" w:lineRule="auto"/>
        <w:ind w:left="567" w:hanging="567"/>
        <w:jc w:val="both"/>
        <w:rPr>
          <w:rFonts w:ascii="Garamond" w:eastAsia="Times New Roman" w:hAnsi="Garamond"/>
          <w:color w:val="111111"/>
          <w:lang w:val="es-ES"/>
        </w:rPr>
      </w:pPr>
      <w:r w:rsidRPr="008E6D79">
        <w:rPr>
          <w:rFonts w:ascii="Garamond" w:eastAsia="Times New Roman" w:hAnsi="Garamond"/>
          <w:color w:val="111111"/>
          <w:lang w:val="es-ES"/>
        </w:rPr>
        <w:lastRenderedPageBreak/>
        <w:t>Castilla del Pino, Carlos (1994): «El psicoanálisis, la hermenéutica del lenguaje y el universo literario», en Aullón de Haro (ed.) (1994): 295-386.</w:t>
      </w:r>
    </w:p>
    <w:p w:rsidR="008E6D79" w:rsidRPr="008E6D79" w:rsidRDefault="008E6D79" w:rsidP="008E6D79">
      <w:pPr>
        <w:spacing w:line="360" w:lineRule="auto"/>
        <w:ind w:left="567" w:hanging="567"/>
        <w:jc w:val="both"/>
        <w:rPr>
          <w:rFonts w:ascii="Garamond" w:eastAsia="Times New Roman" w:hAnsi="Garamond"/>
          <w:color w:val="111111"/>
          <w:lang w:val="es-ES"/>
        </w:rPr>
      </w:pPr>
      <w:r w:rsidRPr="008E6D79">
        <w:rPr>
          <w:rFonts w:ascii="Garamond" w:eastAsia="Times New Roman" w:hAnsi="Garamond"/>
          <w:color w:val="111111"/>
          <w:lang w:val="es-ES"/>
        </w:rPr>
        <w:t>Chicharro Chamorro, Antonio (1994): «La teoría de la crítica sociológica», en Aullón de Haro (ed.) (1994): 387-453.</w:t>
      </w:r>
    </w:p>
    <w:p w:rsidR="008E6D79" w:rsidRPr="008E6D79" w:rsidRDefault="008E6D79" w:rsidP="008E6D79">
      <w:pPr>
        <w:spacing w:line="360" w:lineRule="auto"/>
        <w:ind w:firstLine="567"/>
        <w:jc w:val="both"/>
        <w:rPr>
          <w:rFonts w:ascii="Garamond" w:eastAsia="Times New Roman" w:hAnsi="Garamond"/>
          <w:color w:val="111111"/>
          <w:lang w:val="es-ES"/>
        </w:rPr>
      </w:pPr>
      <w:r w:rsidRPr="008E6D79">
        <w:rPr>
          <w:rFonts w:ascii="Garamond" w:eastAsia="Times New Roman" w:hAnsi="Garamond"/>
          <w:color w:val="111111"/>
          <w:lang w:val="es-ES"/>
        </w:rPr>
        <w:t>Se incluirá en el lugar que corresponda según el orden alfabético el libro del que se han citado varios capítulos. Ejemplo:</w:t>
      </w:r>
    </w:p>
    <w:p w:rsidR="008E6D79" w:rsidRPr="008E6D79" w:rsidRDefault="008E6D79" w:rsidP="008E6D79">
      <w:pPr>
        <w:spacing w:line="360" w:lineRule="auto"/>
        <w:jc w:val="both"/>
        <w:rPr>
          <w:rFonts w:ascii="Garamond" w:eastAsia="Times New Roman" w:hAnsi="Garamond"/>
          <w:color w:val="111111"/>
          <w:lang w:val="es-ES"/>
        </w:rPr>
      </w:pPr>
      <w:r w:rsidRPr="008E6D79">
        <w:rPr>
          <w:rFonts w:ascii="Garamond" w:eastAsia="Times New Roman" w:hAnsi="Garamond"/>
          <w:color w:val="111111"/>
          <w:lang w:val="es-ES"/>
        </w:rPr>
        <w:t>Aullón de Haro, Pedro (ed.) (1994): </w:t>
      </w:r>
      <w:r w:rsidRPr="008E6D79">
        <w:rPr>
          <w:rFonts w:ascii="Garamond" w:eastAsia="Times New Roman" w:hAnsi="Garamond"/>
          <w:i/>
          <w:iCs/>
          <w:color w:val="111111"/>
          <w:lang w:val="es-ES"/>
        </w:rPr>
        <w:t>Teoría de la crítica literaria</w:t>
      </w:r>
      <w:r w:rsidRPr="008E6D79">
        <w:rPr>
          <w:rFonts w:ascii="Garamond" w:eastAsia="Times New Roman" w:hAnsi="Garamond"/>
          <w:color w:val="111111"/>
          <w:lang w:val="es-ES"/>
        </w:rPr>
        <w:t>, Madrid, Trotta.</w:t>
      </w:r>
    </w:p>
    <w:p w:rsidR="008E6D79" w:rsidRPr="008E6D79" w:rsidRDefault="008E6D79" w:rsidP="008E6D79">
      <w:pPr>
        <w:spacing w:line="360" w:lineRule="auto"/>
        <w:ind w:firstLine="708"/>
        <w:jc w:val="both"/>
        <w:rPr>
          <w:rFonts w:ascii="Garamond" w:eastAsia="Times New Roman" w:hAnsi="Garamond"/>
          <w:iCs/>
          <w:color w:val="111111"/>
          <w:lang w:val="es-ES"/>
        </w:rPr>
      </w:pPr>
    </w:p>
    <w:p w:rsidR="008E6D79" w:rsidRPr="008E6D79" w:rsidRDefault="008E6D79" w:rsidP="008E6D79">
      <w:pPr>
        <w:spacing w:line="360" w:lineRule="auto"/>
        <w:ind w:left="567" w:hanging="567"/>
        <w:jc w:val="both"/>
        <w:rPr>
          <w:rFonts w:ascii="Garamond" w:eastAsia="Times New Roman" w:hAnsi="Garamond"/>
          <w:color w:val="111111"/>
          <w:lang w:val="es-ES"/>
        </w:rPr>
      </w:pPr>
    </w:p>
    <w:p w:rsidR="008E6D79" w:rsidRPr="008E6D79" w:rsidRDefault="008E6D79" w:rsidP="008E6D79">
      <w:pPr>
        <w:spacing w:line="360" w:lineRule="auto"/>
        <w:jc w:val="both"/>
        <w:rPr>
          <w:rFonts w:ascii="Garamond" w:eastAsia="Times New Roman" w:hAnsi="Garamond"/>
          <w:color w:val="111111"/>
          <w:lang w:val="es-ES"/>
        </w:rPr>
      </w:pPr>
      <w:r w:rsidRPr="008E6D79">
        <w:rPr>
          <w:rFonts w:ascii="Garamond" w:eastAsia="Times New Roman" w:hAnsi="Garamond"/>
          <w:b/>
          <w:bCs/>
          <w:color w:val="111111"/>
          <w:lang w:val="es-ES"/>
        </w:rPr>
        <w:t>Trabajos en actas de congresos</w:t>
      </w:r>
      <w:r w:rsidRPr="008E6D79">
        <w:rPr>
          <w:rFonts w:ascii="Garamond" w:eastAsia="Times New Roman" w:hAnsi="Garamond"/>
          <w:color w:val="111111"/>
          <w:lang w:val="es-ES"/>
        </w:rPr>
        <w:t>:</w:t>
      </w:r>
    </w:p>
    <w:p w:rsidR="008E6D79" w:rsidRPr="008E6D79" w:rsidRDefault="008E6D79" w:rsidP="008E6D79">
      <w:pPr>
        <w:spacing w:line="360" w:lineRule="auto"/>
        <w:jc w:val="both"/>
        <w:rPr>
          <w:rFonts w:ascii="Garamond" w:eastAsia="Times New Roman" w:hAnsi="Garamond"/>
          <w:color w:val="111111"/>
          <w:lang w:val="es-ES"/>
        </w:rPr>
      </w:pPr>
      <w:r w:rsidRPr="008E6D79">
        <w:rPr>
          <w:rFonts w:ascii="Garamond" w:eastAsia="Times New Roman" w:hAnsi="Garamond"/>
          <w:color w:val="111111"/>
          <w:lang w:val="es-ES"/>
        </w:rPr>
        <w:t>Apellido(s), Nombre (año), «Título del trabajo entre comillas angulares», en Apellido(s), Nombre (ed.) o (coord.) o VV. AA. (en caso de que no haya editor de las actas): </w:t>
      </w:r>
      <w:r w:rsidRPr="008E6D79">
        <w:rPr>
          <w:rFonts w:ascii="Garamond" w:eastAsia="Times New Roman" w:hAnsi="Garamond"/>
          <w:i/>
          <w:iCs/>
          <w:color w:val="111111"/>
          <w:lang w:val="es-ES"/>
        </w:rPr>
        <w:t>Título de las actas en cursiva</w:t>
      </w:r>
      <w:r w:rsidRPr="008E6D79">
        <w:rPr>
          <w:rFonts w:ascii="Garamond" w:eastAsia="Times New Roman" w:hAnsi="Garamond"/>
          <w:color w:val="111111"/>
          <w:lang w:val="es-ES"/>
        </w:rPr>
        <w:t>, lugar de edición (en la misma lengua en la que aparece en el libro), editorial: páginas, indicando solo los números, sin poner pp. o págs.</w:t>
      </w:r>
    </w:p>
    <w:p w:rsidR="008E6D79" w:rsidRPr="008E6D79" w:rsidRDefault="008E6D79" w:rsidP="008E6D79">
      <w:pPr>
        <w:spacing w:line="360" w:lineRule="auto"/>
        <w:jc w:val="both"/>
        <w:rPr>
          <w:rFonts w:ascii="Garamond" w:eastAsia="Times New Roman" w:hAnsi="Garamond"/>
          <w:color w:val="111111"/>
          <w:lang w:val="es-ES"/>
        </w:rPr>
      </w:pPr>
      <w:r w:rsidRPr="008E6D79">
        <w:rPr>
          <w:rFonts w:ascii="Garamond" w:eastAsia="Times New Roman" w:hAnsi="Garamond"/>
          <w:color w:val="111111"/>
          <w:lang w:val="es-ES"/>
        </w:rPr>
        <w:t>Ejemplo:</w:t>
      </w:r>
    </w:p>
    <w:p w:rsidR="008E6D79" w:rsidRPr="008E6D79" w:rsidRDefault="008E6D79" w:rsidP="008E6D79">
      <w:pPr>
        <w:spacing w:line="360" w:lineRule="auto"/>
        <w:ind w:left="567" w:hanging="567"/>
        <w:jc w:val="both"/>
        <w:rPr>
          <w:rFonts w:ascii="Garamond" w:eastAsia="Times New Roman" w:hAnsi="Garamond"/>
          <w:color w:val="111111"/>
          <w:lang w:val="es-ES"/>
        </w:rPr>
      </w:pPr>
      <w:r w:rsidRPr="008E6D79">
        <w:rPr>
          <w:rFonts w:ascii="Garamond" w:eastAsia="Times New Roman" w:hAnsi="Garamond"/>
          <w:color w:val="111111"/>
          <w:lang w:val="es-ES"/>
        </w:rPr>
        <w:t xml:space="preserve">Paraíso Almansa (2008): «La métrica española en tiempos de Cervantes», en Miguel Ángel Garrido Gallardo; Luis Alburquerque García (coords.): </w:t>
      </w:r>
      <w:r w:rsidRPr="008E6D79">
        <w:rPr>
          <w:rFonts w:ascii="Garamond" w:eastAsia="Times New Roman" w:hAnsi="Garamond"/>
          <w:i/>
          <w:color w:val="111111"/>
          <w:lang w:val="es-ES"/>
        </w:rPr>
        <w:t>El «Quijote» y el pensamiento teórico-literario. Actas del Congreso Internacional celebrado en Madrid los días del 20 al 24 de junio de 2005</w:t>
      </w:r>
      <w:r w:rsidRPr="008E6D79">
        <w:rPr>
          <w:rFonts w:ascii="Garamond" w:eastAsia="Times New Roman" w:hAnsi="Garamond"/>
          <w:color w:val="111111"/>
          <w:lang w:val="es-ES"/>
        </w:rPr>
        <w:t>, Madrid, Consejo Superior de Investigaciones Científicas: 129-143.</w:t>
      </w:r>
    </w:p>
    <w:p w:rsidR="008E6D79" w:rsidRPr="008E6D79" w:rsidRDefault="008E6D79" w:rsidP="008E6D79">
      <w:pPr>
        <w:spacing w:line="360" w:lineRule="auto"/>
        <w:jc w:val="both"/>
        <w:rPr>
          <w:rFonts w:ascii="Garamond" w:eastAsia="Times New Roman" w:hAnsi="Garamond"/>
          <w:color w:val="111111"/>
          <w:lang w:val="es-ES"/>
        </w:rPr>
      </w:pPr>
    </w:p>
    <w:p w:rsidR="008E6D79" w:rsidRPr="00992479" w:rsidRDefault="008E6D79" w:rsidP="008E6D79">
      <w:pPr>
        <w:spacing w:line="360" w:lineRule="auto"/>
        <w:jc w:val="both"/>
        <w:rPr>
          <w:rFonts w:ascii="Garamond" w:eastAsia="Times New Roman" w:hAnsi="Garamond"/>
          <w:color w:val="111111"/>
        </w:rPr>
      </w:pPr>
      <w:r w:rsidRPr="00992479">
        <w:rPr>
          <w:rFonts w:ascii="Garamond" w:eastAsia="Times New Roman" w:hAnsi="Garamond"/>
          <w:b/>
          <w:bCs/>
          <w:color w:val="111111"/>
        </w:rPr>
        <w:t>Artículos</w:t>
      </w:r>
      <w:r w:rsidRPr="00992479">
        <w:rPr>
          <w:rFonts w:ascii="Garamond" w:eastAsia="Times New Roman" w:hAnsi="Garamond"/>
          <w:color w:val="111111"/>
        </w:rPr>
        <w:t>:</w:t>
      </w:r>
    </w:p>
    <w:p w:rsidR="008E6D79" w:rsidRPr="008E6D79" w:rsidRDefault="008E6D79" w:rsidP="008E6D79">
      <w:pPr>
        <w:spacing w:line="360" w:lineRule="auto"/>
        <w:jc w:val="both"/>
        <w:rPr>
          <w:rFonts w:ascii="Garamond" w:eastAsia="Times New Roman" w:hAnsi="Garamond"/>
          <w:color w:val="111111"/>
          <w:lang w:val="es-ES"/>
        </w:rPr>
      </w:pPr>
      <w:r w:rsidRPr="008E6D79">
        <w:rPr>
          <w:rFonts w:ascii="Garamond" w:eastAsia="Times New Roman" w:hAnsi="Garamond"/>
          <w:color w:val="111111"/>
          <w:lang w:val="es-ES"/>
        </w:rPr>
        <w:t>Apellido(s), Nombre (año): «Título del artículo entrecomillado», </w:t>
      </w:r>
      <w:r w:rsidRPr="008E6D79">
        <w:rPr>
          <w:rFonts w:ascii="Garamond" w:eastAsia="Times New Roman" w:hAnsi="Garamond"/>
          <w:i/>
          <w:iCs/>
          <w:color w:val="111111"/>
          <w:lang w:val="es-ES"/>
        </w:rPr>
        <w:t>Título de la revista en cursiva</w:t>
      </w:r>
      <w:r w:rsidRPr="008E6D79">
        <w:rPr>
          <w:rFonts w:ascii="Garamond" w:eastAsia="Times New Roman" w:hAnsi="Garamond"/>
          <w:color w:val="111111"/>
          <w:lang w:val="es-ES"/>
        </w:rPr>
        <w:t>, volumen, fascículo (en su caso): páginas, indicando solo los números, sin poner pp. o págs.</w:t>
      </w:r>
    </w:p>
    <w:p w:rsidR="008E6D79" w:rsidRPr="008E6D79" w:rsidRDefault="008E6D79" w:rsidP="008E6D79">
      <w:pPr>
        <w:spacing w:line="360" w:lineRule="auto"/>
        <w:jc w:val="both"/>
        <w:rPr>
          <w:rFonts w:ascii="Garamond" w:eastAsia="Times New Roman" w:hAnsi="Garamond"/>
          <w:color w:val="111111"/>
          <w:lang w:val="es-ES"/>
        </w:rPr>
      </w:pPr>
      <w:r w:rsidRPr="008E6D79">
        <w:rPr>
          <w:rFonts w:ascii="Garamond" w:eastAsia="Times New Roman" w:hAnsi="Garamond"/>
          <w:color w:val="111111"/>
          <w:lang w:val="es-ES"/>
        </w:rPr>
        <w:t>Ejemplo:</w:t>
      </w:r>
    </w:p>
    <w:p w:rsidR="008E6D79" w:rsidRPr="00992479" w:rsidRDefault="008E6D79" w:rsidP="008E6D79">
      <w:pPr>
        <w:spacing w:line="360" w:lineRule="auto"/>
        <w:ind w:left="567" w:hanging="567"/>
        <w:jc w:val="both"/>
        <w:rPr>
          <w:rFonts w:ascii="Garamond" w:eastAsia="Times New Roman" w:hAnsi="Garamond"/>
          <w:color w:val="111111"/>
        </w:rPr>
      </w:pPr>
      <w:r w:rsidRPr="008E6D79">
        <w:rPr>
          <w:rFonts w:ascii="Garamond" w:eastAsia="Times New Roman" w:hAnsi="Garamond"/>
          <w:color w:val="111111"/>
          <w:lang w:val="es-ES"/>
        </w:rPr>
        <w:t>Doležel, Lubomír (1976): «Narrative Semantics», en </w:t>
      </w:r>
      <w:r w:rsidRPr="008E6D79">
        <w:rPr>
          <w:rFonts w:ascii="Garamond" w:eastAsia="Times New Roman" w:hAnsi="Garamond"/>
          <w:i/>
          <w:iCs/>
          <w:color w:val="111111"/>
          <w:lang w:val="es-ES"/>
        </w:rPr>
        <w:t>PTL. </w:t>
      </w:r>
      <w:r w:rsidRPr="00992479">
        <w:rPr>
          <w:rFonts w:ascii="Garamond" w:eastAsia="Times New Roman" w:hAnsi="Garamond"/>
          <w:i/>
          <w:iCs/>
          <w:color w:val="111111"/>
        </w:rPr>
        <w:t>A Journal for Descriptive Poetics and Theory of Literature</w:t>
      </w:r>
      <w:r w:rsidRPr="00992479">
        <w:rPr>
          <w:rFonts w:ascii="Garamond" w:eastAsia="Times New Roman" w:hAnsi="Garamond"/>
          <w:color w:val="111111"/>
        </w:rPr>
        <w:t>, 1: 129-151.</w:t>
      </w:r>
    </w:p>
    <w:p w:rsidR="008E6D79" w:rsidRPr="008E6D79" w:rsidRDefault="008E6D79" w:rsidP="008E6D79">
      <w:pPr>
        <w:spacing w:line="360" w:lineRule="auto"/>
        <w:jc w:val="both"/>
        <w:rPr>
          <w:rFonts w:ascii="Garamond" w:eastAsia="Times New Roman" w:hAnsi="Garamond"/>
          <w:color w:val="111111"/>
          <w:lang w:val="es-ES"/>
        </w:rPr>
      </w:pPr>
      <w:r w:rsidRPr="008E6D79">
        <w:rPr>
          <w:rFonts w:ascii="Garamond" w:eastAsia="Times New Roman" w:hAnsi="Garamond"/>
          <w:color w:val="111111"/>
          <w:lang w:val="es-ES"/>
        </w:rPr>
        <w:t>Rubio Martín, María (1988): «Imaginario y texto», en </w:t>
      </w:r>
      <w:r w:rsidRPr="008E6D79">
        <w:rPr>
          <w:rFonts w:ascii="Garamond" w:eastAsia="Times New Roman" w:hAnsi="Garamond"/>
          <w:i/>
          <w:iCs/>
          <w:color w:val="111111"/>
          <w:lang w:val="es-ES"/>
        </w:rPr>
        <w:t>Revista de Occidente</w:t>
      </w:r>
      <w:r w:rsidRPr="008E6D79">
        <w:rPr>
          <w:rFonts w:ascii="Garamond" w:eastAsia="Times New Roman" w:hAnsi="Garamond"/>
          <w:color w:val="111111"/>
          <w:lang w:val="es-ES"/>
        </w:rPr>
        <w:t>, 85: 144-150.</w:t>
      </w:r>
    </w:p>
    <w:p w:rsidR="008E6D79" w:rsidRPr="008E6D79" w:rsidRDefault="008E6D79" w:rsidP="008E6D79">
      <w:pPr>
        <w:spacing w:line="360" w:lineRule="auto"/>
        <w:jc w:val="both"/>
        <w:rPr>
          <w:rFonts w:ascii="Garamond" w:eastAsia="Times New Roman" w:hAnsi="Garamond"/>
          <w:b/>
          <w:bCs/>
          <w:color w:val="111111"/>
          <w:lang w:val="es-ES"/>
        </w:rPr>
      </w:pPr>
    </w:p>
    <w:p w:rsidR="008E6D79" w:rsidRPr="008E6D79" w:rsidRDefault="008E6D79" w:rsidP="008E6D79">
      <w:pPr>
        <w:spacing w:line="360" w:lineRule="auto"/>
        <w:jc w:val="both"/>
        <w:rPr>
          <w:rFonts w:ascii="Garamond" w:eastAsia="Times New Roman" w:hAnsi="Garamond"/>
          <w:color w:val="111111"/>
          <w:lang w:val="es-ES"/>
        </w:rPr>
      </w:pPr>
      <w:r w:rsidRPr="008E6D79">
        <w:rPr>
          <w:rFonts w:ascii="Garamond" w:eastAsia="Times New Roman" w:hAnsi="Garamond"/>
          <w:b/>
          <w:bCs/>
          <w:color w:val="111111"/>
          <w:lang w:val="es-ES"/>
        </w:rPr>
        <w:t>Revistas y documentos en internet</w:t>
      </w:r>
      <w:r w:rsidRPr="008E6D79">
        <w:rPr>
          <w:rFonts w:ascii="Garamond" w:eastAsia="Times New Roman" w:hAnsi="Garamond"/>
          <w:color w:val="111111"/>
          <w:lang w:val="es-ES"/>
        </w:rPr>
        <w:t>:</w:t>
      </w:r>
    </w:p>
    <w:p w:rsidR="008E6D79" w:rsidRPr="008E6D79" w:rsidRDefault="008E6D79" w:rsidP="008E6D79">
      <w:pPr>
        <w:spacing w:line="360" w:lineRule="auto"/>
        <w:jc w:val="both"/>
        <w:rPr>
          <w:rFonts w:ascii="Garamond" w:eastAsia="Times New Roman" w:hAnsi="Garamond"/>
          <w:color w:val="111111"/>
          <w:lang w:val="es-ES"/>
        </w:rPr>
      </w:pPr>
      <w:r w:rsidRPr="008E6D79">
        <w:rPr>
          <w:rFonts w:ascii="Garamond" w:eastAsia="Times New Roman" w:hAnsi="Garamond"/>
          <w:color w:val="111111"/>
          <w:lang w:val="es-ES"/>
        </w:rPr>
        <w:t>Apellido(s), Nombre (año): «Título del documento entre comillas», en http://www. [url completo] (última fecha en que se visitó la página).</w:t>
      </w:r>
    </w:p>
    <w:p w:rsidR="008E6D79" w:rsidRPr="008E6D79" w:rsidRDefault="008E6D79" w:rsidP="008E6D79">
      <w:pPr>
        <w:spacing w:line="360" w:lineRule="auto"/>
        <w:jc w:val="both"/>
        <w:rPr>
          <w:rFonts w:ascii="Garamond" w:eastAsia="Times New Roman" w:hAnsi="Garamond"/>
          <w:color w:val="111111"/>
          <w:lang w:val="es-ES"/>
        </w:rPr>
      </w:pPr>
      <w:r w:rsidRPr="008E6D79">
        <w:rPr>
          <w:rFonts w:ascii="Garamond" w:eastAsia="Times New Roman" w:hAnsi="Garamond"/>
          <w:color w:val="111111"/>
          <w:lang w:val="es-ES"/>
        </w:rPr>
        <w:t>Ejemplo:</w:t>
      </w:r>
    </w:p>
    <w:p w:rsidR="008E6D79" w:rsidRPr="008E6D79" w:rsidRDefault="008E6D79" w:rsidP="008E6D79">
      <w:pPr>
        <w:spacing w:line="360" w:lineRule="auto"/>
        <w:ind w:left="567" w:hanging="567"/>
        <w:jc w:val="both"/>
        <w:rPr>
          <w:rFonts w:ascii="Garamond" w:eastAsia="Times New Roman" w:hAnsi="Garamond"/>
          <w:color w:val="111111"/>
          <w:lang w:val="es-ES"/>
        </w:rPr>
      </w:pPr>
      <w:r w:rsidRPr="008E6D79">
        <w:rPr>
          <w:rFonts w:ascii="Garamond" w:eastAsia="Times New Roman" w:hAnsi="Garamond"/>
          <w:color w:val="111111"/>
          <w:lang w:val="es-ES"/>
        </w:rPr>
        <w:lastRenderedPageBreak/>
        <w:t>Fernández, Amelia (2002): «Los nuevos lectores», en </w:t>
      </w:r>
      <w:r w:rsidRPr="008E6D79">
        <w:rPr>
          <w:rFonts w:ascii="Garamond" w:eastAsia="Times New Roman" w:hAnsi="Garamond"/>
          <w:i/>
          <w:iCs/>
          <w:color w:val="111111"/>
          <w:lang w:val="es-ES"/>
        </w:rPr>
        <w:t>Tonos Digital. Revista Electrónica de Estudios Digitales</w:t>
      </w:r>
      <w:r w:rsidRPr="008E6D79">
        <w:rPr>
          <w:rFonts w:ascii="Garamond" w:eastAsia="Times New Roman" w:hAnsi="Garamond"/>
          <w:color w:val="111111"/>
          <w:lang w:val="es-ES"/>
        </w:rPr>
        <w:t xml:space="preserve">, 4:  </w:t>
      </w:r>
    </w:p>
    <w:p w:rsidR="008E6D79" w:rsidRPr="008E6D79" w:rsidRDefault="008E6D79" w:rsidP="008E6D79">
      <w:pPr>
        <w:spacing w:line="360" w:lineRule="auto"/>
        <w:ind w:left="567"/>
        <w:jc w:val="both"/>
        <w:rPr>
          <w:rFonts w:ascii="Garamond" w:eastAsia="Times New Roman" w:hAnsi="Garamond"/>
          <w:color w:val="111111"/>
          <w:lang w:val="es-ES"/>
        </w:rPr>
      </w:pPr>
      <w:r w:rsidRPr="008E6D79">
        <w:rPr>
          <w:rFonts w:ascii="Garamond" w:eastAsia="Times New Roman" w:hAnsi="Garamond"/>
          <w:color w:val="111111"/>
          <w:lang w:val="es-ES"/>
        </w:rPr>
        <w:t>http://www.um.es/tonosdigital/znum4/estudios/Ameliafernandez.htm (último acceso: 23/05/2012).</w:t>
      </w:r>
    </w:p>
    <w:p w:rsidR="00734274" w:rsidRPr="008E6D79" w:rsidRDefault="00734274" w:rsidP="003E1140">
      <w:pPr>
        <w:pStyle w:val="PARABIBLIOGRAFA"/>
        <w:rPr>
          <w:rFonts w:ascii="Garamond" w:hAnsi="Garamond"/>
          <w:lang w:val="es-ES"/>
        </w:rPr>
      </w:pPr>
    </w:p>
    <w:p w:rsidR="00750F35" w:rsidRDefault="00750F35" w:rsidP="003E1140">
      <w:pPr>
        <w:pStyle w:val="PARABIBLIOGRAFA"/>
        <w:rPr>
          <w:rFonts w:ascii="Garamond" w:hAnsi="Garamond"/>
          <w:szCs w:val="24"/>
          <w:lang w:val="es-ES"/>
        </w:rPr>
      </w:pPr>
      <w:r w:rsidRPr="00D870E4">
        <w:rPr>
          <w:rFonts w:ascii="Garamond" w:hAnsi="Garamond"/>
          <w:szCs w:val="24"/>
          <w:lang w:val="es-ES"/>
        </w:rPr>
        <w:t xml:space="preserve">En el cuerpo del artículo todo debe ir referenciado adecuadamente también en normas APA. </w:t>
      </w:r>
    </w:p>
    <w:p w:rsidR="008E6D79" w:rsidRPr="00D870E4" w:rsidRDefault="008E6D79" w:rsidP="003E1140">
      <w:pPr>
        <w:pStyle w:val="PARABIBLIOGRAFA"/>
        <w:rPr>
          <w:rFonts w:ascii="Garamond" w:hAnsi="Garamond"/>
          <w:szCs w:val="24"/>
          <w:lang w:val="es-ES"/>
        </w:rPr>
      </w:pPr>
    </w:p>
    <w:p w:rsidR="00942D4E" w:rsidRPr="00B43077" w:rsidRDefault="00942D4E" w:rsidP="003E1140">
      <w:pPr>
        <w:pStyle w:val="PARABIBLIOGRAFA"/>
        <w:rPr>
          <w:rFonts w:eastAsia="Times New Roman"/>
          <w:color w:val="595959"/>
          <w:u w:val="single"/>
          <w:lang w:val="es-ES"/>
        </w:rPr>
      </w:pPr>
      <w:r w:rsidRPr="00B43077">
        <w:rPr>
          <w:rFonts w:eastAsia="Times New Roman"/>
          <w:color w:val="595959"/>
          <w:u w:val="single"/>
          <w:lang w:val="es-ES"/>
        </w:rPr>
        <w:br w:type="page"/>
      </w:r>
    </w:p>
    <w:p w:rsidR="004277AD" w:rsidRPr="004943E1" w:rsidRDefault="004277AD" w:rsidP="003E1140">
      <w:pPr>
        <w:pStyle w:val="PARABIBLIOGRAFA"/>
        <w:rPr>
          <w:rFonts w:eastAsia="Times New Roman"/>
          <w:smallCaps/>
          <w:color w:val="00B050"/>
          <w:lang w:val="es-ES"/>
        </w:rPr>
      </w:pPr>
      <w:r w:rsidRPr="004943E1">
        <w:rPr>
          <w:rFonts w:eastAsia="Times New Roman"/>
          <w:smallCaps/>
          <w:color w:val="00B050"/>
          <w:lang w:val="es-ES"/>
        </w:rPr>
        <w:lastRenderedPageBreak/>
        <w:t xml:space="preserve">Sobre los autores / Sobre el autor </w:t>
      </w:r>
      <w:r w:rsidRPr="004943E1">
        <w:rPr>
          <w:smallCaps/>
          <w:color w:val="00B050"/>
          <w:lang w:val="es-ES"/>
        </w:rPr>
        <w:t>(G</w:t>
      </w:r>
      <w:r w:rsidRPr="004943E1">
        <w:rPr>
          <w:color w:val="00B050"/>
          <w:lang w:val="es-ES"/>
        </w:rPr>
        <w:t>aramond 12 – Versalles – Negrita – Verde)</w:t>
      </w:r>
    </w:p>
    <w:p w:rsidR="00D53469" w:rsidRPr="004943E1" w:rsidRDefault="00D53469" w:rsidP="003E1140">
      <w:pPr>
        <w:pStyle w:val="PARABIBLIOGRAFA"/>
        <w:rPr>
          <w:rFonts w:eastAsia="Times New Roman"/>
          <w:lang w:val="es-ES"/>
        </w:rPr>
      </w:pPr>
    </w:p>
    <w:p w:rsidR="004277AD" w:rsidRPr="004943E1" w:rsidRDefault="004277AD" w:rsidP="003E1140">
      <w:pPr>
        <w:pStyle w:val="PARABIBLIOGRAFA"/>
        <w:rPr>
          <w:rFonts w:eastAsia="Times New Roman"/>
          <w:lang w:val="es-ES"/>
        </w:rPr>
      </w:pPr>
    </w:p>
    <w:p w:rsidR="00DF7A29" w:rsidRPr="00E54463" w:rsidRDefault="004277AD" w:rsidP="003E1140">
      <w:pPr>
        <w:pStyle w:val="PARABIBLIOGRAFA"/>
        <w:rPr>
          <w:rFonts w:eastAsia="Times New Roman"/>
          <w:b/>
          <w:i/>
          <w:lang w:val="es-ES"/>
        </w:rPr>
      </w:pPr>
      <w:r w:rsidRPr="00E54463">
        <w:rPr>
          <w:rFonts w:eastAsia="Times New Roman"/>
          <w:b/>
          <w:i/>
          <w:lang w:val="es-ES"/>
        </w:rPr>
        <w:t xml:space="preserve">Autor 1 (Garamond 12 – Negrita – Cursiva – </w:t>
      </w:r>
      <w:r w:rsidR="00B26EA5" w:rsidRPr="00E54463">
        <w:rPr>
          <w:rFonts w:eastAsia="Times New Roman"/>
          <w:b/>
          <w:i/>
          <w:lang w:val="es-ES"/>
        </w:rPr>
        <w:t>Negro</w:t>
      </w:r>
      <w:r w:rsidRPr="00E54463">
        <w:rPr>
          <w:rFonts w:eastAsia="Times New Roman"/>
          <w:b/>
          <w:i/>
          <w:lang w:val="es-ES"/>
        </w:rPr>
        <w:t>)</w:t>
      </w:r>
    </w:p>
    <w:p w:rsidR="00942D4E" w:rsidRPr="004943E1" w:rsidRDefault="00942D4E" w:rsidP="003E1140">
      <w:pPr>
        <w:pStyle w:val="PARABIBLIOGRAFA"/>
        <w:rPr>
          <w:rFonts w:eastAsia="Times New Roman"/>
          <w:lang w:val="es-ES"/>
        </w:rPr>
      </w:pPr>
    </w:p>
    <w:p w:rsidR="00A045E6" w:rsidRPr="004943E1" w:rsidRDefault="00A045E6" w:rsidP="003E1140">
      <w:pPr>
        <w:pStyle w:val="PARABIBLIOGRAFA"/>
        <w:rPr>
          <w:lang w:val="es-ES"/>
        </w:rPr>
      </w:pPr>
      <w:r w:rsidRPr="004943E1">
        <w:rPr>
          <w:lang w:val="es-ES"/>
        </w:rPr>
        <w:t xml:space="preserve">Cuerpo del texto (Garamond 12 – </w:t>
      </w:r>
      <w:r w:rsidR="00B26EA5" w:rsidRPr="004943E1">
        <w:rPr>
          <w:lang w:val="es-ES"/>
        </w:rPr>
        <w:t>negro</w:t>
      </w:r>
      <w:r w:rsidRPr="004943E1">
        <w:rPr>
          <w:lang w:val="es-ES"/>
        </w:rPr>
        <w:t xml:space="preserve"> – justificado – sin sangría – interlineado sencillo)</w:t>
      </w:r>
    </w:p>
    <w:p w:rsidR="00A045E6" w:rsidRPr="004943E1" w:rsidRDefault="00A045E6" w:rsidP="003E1140">
      <w:pPr>
        <w:pStyle w:val="PARABIBLIOGRAFA"/>
        <w:rPr>
          <w:lang w:val="es-ES"/>
        </w:rPr>
      </w:pPr>
      <w:r w:rsidRPr="004943E1">
        <w:rPr>
          <w:lang w:val="es-ES"/>
        </w:rPr>
        <w:t xml:space="preserve">Un máximo de </w:t>
      </w:r>
      <w:r w:rsidR="009B549F" w:rsidRPr="004943E1">
        <w:rPr>
          <w:lang w:val="es-ES"/>
        </w:rPr>
        <w:t>2</w:t>
      </w:r>
      <w:r w:rsidRPr="004943E1">
        <w:rPr>
          <w:lang w:val="es-ES"/>
        </w:rPr>
        <w:t>00 palabras.</w:t>
      </w:r>
    </w:p>
    <w:p w:rsidR="00AA0CB8" w:rsidRPr="004943E1" w:rsidRDefault="008D5274" w:rsidP="003E1140">
      <w:pPr>
        <w:pStyle w:val="PARABIBLIOGRAFA"/>
        <w:rPr>
          <w:rFonts w:eastAsia="Times New Roman"/>
          <w:lang w:val="es-ES"/>
        </w:rPr>
      </w:pPr>
      <w:r w:rsidRPr="004943E1">
        <w:rPr>
          <w:rFonts w:eastAsia="Times New Roman"/>
          <w:lang w:val="es-ES"/>
        </w:rPr>
        <w:t xml:space="preserve"> </w:t>
      </w:r>
    </w:p>
    <w:p w:rsidR="00DF7A29" w:rsidRPr="004943E1" w:rsidRDefault="00DF7A29" w:rsidP="003E1140">
      <w:pPr>
        <w:pStyle w:val="PARABIBLIOGRAFA"/>
        <w:rPr>
          <w:rFonts w:eastAsia="Times New Roman"/>
          <w:lang w:val="es-ES"/>
        </w:rPr>
      </w:pPr>
    </w:p>
    <w:p w:rsidR="00DF7A29" w:rsidRPr="004943E1" w:rsidRDefault="0097316F" w:rsidP="003E1140">
      <w:pPr>
        <w:pStyle w:val="PARABIBLIOGRAFA"/>
        <w:rPr>
          <w:rFonts w:eastAsia="Times New Roman"/>
          <w:lang w:val="it-IT"/>
        </w:rPr>
      </w:pPr>
      <w:r w:rsidRPr="008E6D79">
        <w:rPr>
          <w:color w:val="00B050"/>
          <w:lang w:val="it-IT"/>
        </w:rPr>
        <w:t>Contact information</w:t>
      </w:r>
      <w:r w:rsidR="00DF7A29" w:rsidRPr="008E6D79">
        <w:rPr>
          <w:color w:val="00B050"/>
          <w:lang w:val="it-IT"/>
        </w:rPr>
        <w:t>:</w:t>
      </w:r>
      <w:r w:rsidR="00DF7A29" w:rsidRPr="008E6D79">
        <w:rPr>
          <w:rFonts w:eastAsia="Times New Roman"/>
          <w:color w:val="00B050"/>
          <w:lang w:val="it-IT"/>
        </w:rPr>
        <w:t xml:space="preserve"> </w:t>
      </w:r>
      <w:r w:rsidR="00DF7A29" w:rsidRPr="004943E1">
        <w:rPr>
          <w:rFonts w:eastAsia="Times New Roman"/>
          <w:lang w:val="it-IT"/>
        </w:rPr>
        <w:t>Universidad</w:t>
      </w:r>
      <w:r w:rsidR="00A045E6" w:rsidRPr="004943E1">
        <w:rPr>
          <w:rFonts w:eastAsia="Times New Roman"/>
          <w:lang w:val="it-IT"/>
        </w:rPr>
        <w:t>, dirección, teléfono y correo electrónico</w:t>
      </w:r>
      <w:r w:rsidR="00DF7A29" w:rsidRPr="004943E1">
        <w:rPr>
          <w:rFonts w:eastAsia="Times New Roman"/>
          <w:lang w:val="it-IT"/>
        </w:rPr>
        <w:t xml:space="preserve">. </w:t>
      </w:r>
    </w:p>
    <w:p w:rsidR="00DF7A29" w:rsidRPr="004943E1" w:rsidRDefault="00DF7A29" w:rsidP="003E1140">
      <w:pPr>
        <w:pStyle w:val="PARABIBLIOGRAFA"/>
        <w:rPr>
          <w:rFonts w:eastAsia="Constantia"/>
          <w:caps/>
          <w:szCs w:val="24"/>
          <w:lang w:val="es-ES"/>
        </w:rPr>
      </w:pPr>
    </w:p>
    <w:p w:rsidR="00FD0FFE" w:rsidRPr="004943E1" w:rsidRDefault="00FD0FFE" w:rsidP="003E1140">
      <w:pPr>
        <w:pStyle w:val="PARABIBLIOGRAFA"/>
        <w:rPr>
          <w:lang w:val="es-ES"/>
        </w:rPr>
      </w:pPr>
    </w:p>
    <w:p w:rsidR="004277AD" w:rsidRPr="00E54463" w:rsidRDefault="004277AD" w:rsidP="003E1140">
      <w:pPr>
        <w:pStyle w:val="PARABIBLIOGRAFA"/>
        <w:rPr>
          <w:rFonts w:eastAsia="Times New Roman"/>
          <w:b/>
          <w:i/>
          <w:lang w:val="es-ES"/>
        </w:rPr>
      </w:pPr>
      <w:r w:rsidRPr="00E54463">
        <w:rPr>
          <w:rFonts w:eastAsia="Times New Roman"/>
          <w:b/>
          <w:i/>
          <w:lang w:val="es-ES"/>
        </w:rPr>
        <w:t xml:space="preserve">Autor 2 (Garamond 12 – Negrita – Cursiva – </w:t>
      </w:r>
      <w:r w:rsidR="00B26EA5" w:rsidRPr="00E54463">
        <w:rPr>
          <w:rFonts w:eastAsia="Times New Roman"/>
          <w:b/>
          <w:i/>
          <w:lang w:val="es-ES"/>
        </w:rPr>
        <w:t>Negro</w:t>
      </w:r>
      <w:r w:rsidRPr="00E54463">
        <w:rPr>
          <w:rFonts w:eastAsia="Times New Roman"/>
          <w:b/>
          <w:i/>
          <w:lang w:val="es-ES"/>
        </w:rPr>
        <w:t>)</w:t>
      </w:r>
    </w:p>
    <w:p w:rsidR="004277AD" w:rsidRPr="004943E1" w:rsidRDefault="004277AD" w:rsidP="003E1140">
      <w:pPr>
        <w:pStyle w:val="PARABIBLIOGRAFA"/>
        <w:rPr>
          <w:lang w:val="es-ES"/>
        </w:rPr>
      </w:pPr>
    </w:p>
    <w:p w:rsidR="00A045E6" w:rsidRPr="004943E1" w:rsidRDefault="00A045E6" w:rsidP="003E1140">
      <w:pPr>
        <w:pStyle w:val="PARABIBLIOGRAFA"/>
        <w:rPr>
          <w:lang w:val="es-ES"/>
        </w:rPr>
      </w:pPr>
      <w:r w:rsidRPr="004943E1">
        <w:rPr>
          <w:lang w:val="es-ES"/>
        </w:rPr>
        <w:t xml:space="preserve">Cuerpo del texto (Garamond 12 – </w:t>
      </w:r>
      <w:r w:rsidR="00B26EA5" w:rsidRPr="004943E1">
        <w:rPr>
          <w:lang w:val="es-ES"/>
        </w:rPr>
        <w:t>negro</w:t>
      </w:r>
      <w:r w:rsidRPr="004943E1">
        <w:rPr>
          <w:lang w:val="es-ES"/>
        </w:rPr>
        <w:t xml:space="preserve"> – justificado – sin sangría – interlineado sencillo)</w:t>
      </w:r>
    </w:p>
    <w:p w:rsidR="00A045E6" w:rsidRPr="004943E1" w:rsidRDefault="00A045E6" w:rsidP="003E1140">
      <w:pPr>
        <w:pStyle w:val="PARABIBLIOGRAFA"/>
        <w:rPr>
          <w:lang w:val="es-ES"/>
        </w:rPr>
      </w:pPr>
      <w:r w:rsidRPr="004943E1">
        <w:rPr>
          <w:lang w:val="es-ES"/>
        </w:rPr>
        <w:t xml:space="preserve">Un máximo de </w:t>
      </w:r>
      <w:r w:rsidR="009B549F" w:rsidRPr="004943E1">
        <w:rPr>
          <w:lang w:val="es-ES"/>
        </w:rPr>
        <w:t xml:space="preserve">200 </w:t>
      </w:r>
      <w:r w:rsidRPr="004943E1">
        <w:rPr>
          <w:lang w:val="es-ES"/>
        </w:rPr>
        <w:t>palabras.</w:t>
      </w:r>
    </w:p>
    <w:p w:rsidR="00A045E6" w:rsidRPr="004943E1" w:rsidRDefault="00A045E6" w:rsidP="003E1140">
      <w:pPr>
        <w:pStyle w:val="PARABIBLIOGRAFA"/>
        <w:rPr>
          <w:rFonts w:eastAsia="Times New Roman"/>
          <w:lang w:val="es-ES"/>
        </w:rPr>
      </w:pPr>
      <w:r w:rsidRPr="004943E1">
        <w:rPr>
          <w:rFonts w:eastAsia="Times New Roman"/>
          <w:lang w:val="es-ES"/>
        </w:rPr>
        <w:t xml:space="preserve"> </w:t>
      </w:r>
    </w:p>
    <w:p w:rsidR="00A045E6" w:rsidRPr="004943E1" w:rsidRDefault="00A045E6" w:rsidP="003E1140">
      <w:pPr>
        <w:pStyle w:val="PARABIBLIOGRAFA"/>
        <w:rPr>
          <w:rFonts w:eastAsia="Times New Roman"/>
          <w:lang w:val="es-ES"/>
        </w:rPr>
      </w:pPr>
    </w:p>
    <w:p w:rsidR="00A045E6" w:rsidRPr="004943E1" w:rsidRDefault="00A045E6" w:rsidP="003E1140">
      <w:pPr>
        <w:pStyle w:val="PARABIBLIOGRAFA"/>
        <w:rPr>
          <w:rFonts w:eastAsia="Times New Roman"/>
          <w:lang w:val="it-IT"/>
        </w:rPr>
      </w:pPr>
      <w:r w:rsidRPr="008E6D79">
        <w:rPr>
          <w:color w:val="00B050"/>
          <w:lang w:val="it-IT"/>
        </w:rPr>
        <w:t>Contact information:</w:t>
      </w:r>
      <w:r w:rsidRPr="008E6D79">
        <w:rPr>
          <w:rFonts w:eastAsia="Times New Roman"/>
          <w:color w:val="00B050"/>
          <w:lang w:val="it-IT"/>
        </w:rPr>
        <w:t xml:space="preserve"> </w:t>
      </w:r>
      <w:r w:rsidRPr="004943E1">
        <w:rPr>
          <w:rFonts w:eastAsia="Times New Roman"/>
          <w:lang w:val="it-IT"/>
        </w:rPr>
        <w:t xml:space="preserve">Universidad, dirección, teléfono y correo electrónico. </w:t>
      </w:r>
    </w:p>
    <w:p w:rsidR="00A045E6" w:rsidRPr="004943E1" w:rsidRDefault="00A045E6" w:rsidP="003E1140">
      <w:pPr>
        <w:pStyle w:val="PARABIBLIOGRAFA"/>
        <w:rPr>
          <w:lang w:val="it-IT"/>
        </w:rPr>
      </w:pPr>
    </w:p>
    <w:sectPr w:rsidR="00A045E6" w:rsidRPr="004943E1" w:rsidSect="003E1140">
      <w:headerReference w:type="default" r:id="rId10"/>
      <w:footerReference w:type="default" r:id="rId11"/>
      <w:pgSz w:w="11900" w:h="16840"/>
      <w:pgMar w:top="1417" w:right="1701" w:bottom="1417" w:left="1701" w:header="708" w:footer="6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C18" w:rsidRDefault="00772C18" w:rsidP="00CF6EE4">
      <w:r>
        <w:separator/>
      </w:r>
    </w:p>
  </w:endnote>
  <w:endnote w:type="continuationSeparator" w:id="0">
    <w:p w:rsidR="00772C18" w:rsidRDefault="00772C18" w:rsidP="00CF6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ourier Final Draft">
    <w:altName w:val="Courier New"/>
    <w:charset w:val="00"/>
    <w:family w:val="modern"/>
    <w:pitch w:val="fixed"/>
    <w:sig w:usb0="00000087" w:usb1="00000000" w:usb2="00000000" w:usb3="00000000" w:csb0="0000009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192" w:rsidRPr="008E6D79" w:rsidRDefault="00EA2192" w:rsidP="000B6CDD">
    <w:pPr>
      <w:pStyle w:val="Piedepgina"/>
      <w:rPr>
        <w:rStyle w:val="Textoennegrita"/>
        <w:rFonts w:ascii="Arial" w:hAnsi="Arial" w:cs="Arial"/>
        <w:b w:val="0"/>
        <w:iCs/>
        <w:smallCaps/>
        <w:color w:val="00B050"/>
        <w:sz w:val="16"/>
        <w:szCs w:val="16"/>
        <w:lang w:val="es-ES"/>
      </w:rPr>
    </w:pPr>
    <w:r w:rsidRPr="008E6D79">
      <w:rPr>
        <w:rStyle w:val="Textoennegrita"/>
        <w:rFonts w:ascii="Arial" w:hAnsi="Arial" w:cs="Arial"/>
        <w:b w:val="0"/>
        <w:i/>
        <w:iCs/>
        <w:smallCaps/>
        <w:color w:val="00B050"/>
        <w:sz w:val="18"/>
        <w:szCs w:val="18"/>
        <w:lang w:val="es-ES"/>
      </w:rPr>
      <w:t>Actio nova: Revista de Teoría de la Literatura y Literatura Comparada</w:t>
    </w:r>
    <w:r w:rsidR="00A46D77">
      <w:rPr>
        <w:rStyle w:val="Textoennegrita"/>
        <w:rFonts w:ascii="Arial" w:hAnsi="Arial" w:cs="Arial"/>
        <w:b w:val="0"/>
        <w:i/>
        <w:iCs/>
        <w:color w:val="00B050"/>
        <w:sz w:val="16"/>
        <w:szCs w:val="16"/>
        <w:lang w:val="es-ES"/>
      </w:rPr>
      <w:t xml:space="preserve">. </w:t>
    </w:r>
    <w:r w:rsidRPr="008E6D79">
      <w:rPr>
        <w:rStyle w:val="Textoennegrita"/>
        <w:rFonts w:ascii="Arial" w:hAnsi="Arial" w:cs="Arial"/>
        <w:b w:val="0"/>
        <w:iCs/>
        <w:smallCaps/>
        <w:color w:val="00B050"/>
        <w:sz w:val="18"/>
        <w:szCs w:val="16"/>
        <w:lang w:val="es-ES"/>
      </w:rPr>
      <w:t xml:space="preserve"> issn</w:t>
    </w:r>
    <w:r w:rsidRPr="008E6D79">
      <w:rPr>
        <w:rStyle w:val="Textoennegrita"/>
        <w:rFonts w:ascii="Arial" w:hAnsi="Arial" w:cs="Arial"/>
        <w:iCs/>
        <w:smallCaps/>
        <w:color w:val="00B050"/>
        <w:sz w:val="18"/>
        <w:szCs w:val="16"/>
        <w:lang w:val="es-ES"/>
      </w:rPr>
      <w:t xml:space="preserve"> </w:t>
    </w:r>
    <w:r w:rsidR="00A46D77">
      <w:rPr>
        <w:rStyle w:val="Textoennegrita"/>
        <w:rFonts w:ascii="Arial" w:hAnsi="Arial" w:cs="Arial"/>
        <w:b w:val="0"/>
        <w:iCs/>
        <w:smallCaps/>
        <w:color w:val="00B050"/>
        <w:sz w:val="16"/>
        <w:szCs w:val="16"/>
        <w:lang w:val="es-ES"/>
      </w:rPr>
      <w:t>2530-4437</w:t>
    </w:r>
  </w:p>
  <w:p w:rsidR="00EA2192" w:rsidRPr="001367D4" w:rsidRDefault="00EA2192" w:rsidP="001367D4">
    <w:pPr>
      <w:pStyle w:val="Piedepgina"/>
      <w:tabs>
        <w:tab w:val="clear" w:pos="8504"/>
        <w:tab w:val="right" w:pos="8789"/>
      </w:tabs>
      <w:rPr>
        <w:rFonts w:ascii="Arial" w:hAnsi="Arial" w:cs="Arial"/>
        <w:bCs/>
        <w:iCs/>
        <w:color w:val="9BBB59"/>
        <w:sz w:val="18"/>
        <w:szCs w:val="16"/>
      </w:rPr>
    </w:pPr>
    <w:r w:rsidRPr="00D870E4">
      <w:rPr>
        <w:noProof/>
        <w:color w:val="00B050"/>
        <w:sz w:val="16"/>
        <w:szCs w:val="16"/>
        <w:lang w:val="es-ES"/>
      </w:rPr>
      <mc:AlternateContent>
        <mc:Choice Requires="wps">
          <w:drawing>
            <wp:anchor distT="0" distB="0" distL="114300" distR="114300" simplePos="0" relativeHeight="251658240" behindDoc="0" locked="0" layoutInCell="1" allowOverlap="1" wp14:anchorId="2CCC520B" wp14:editId="35743E26">
              <wp:simplePos x="0" y="0"/>
              <wp:positionH relativeFrom="column">
                <wp:posOffset>1905</wp:posOffset>
              </wp:positionH>
              <wp:positionV relativeFrom="paragraph">
                <wp:posOffset>-277495</wp:posOffset>
              </wp:positionV>
              <wp:extent cx="5749290" cy="0"/>
              <wp:effectExtent l="11430" t="8255" r="11430" b="1079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9290" cy="0"/>
                      </a:xfrm>
                      <a:prstGeom prst="straightConnector1">
                        <a:avLst/>
                      </a:prstGeom>
                      <a:noFill/>
                      <a:ln w="9525">
                        <a:solidFill>
                          <a:srgbClr val="9BBB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BFF5F8" id="_x0000_t32" coordsize="21600,21600" o:spt="32" o:oned="t" path="m,l21600,21600e" filled="f">
              <v:path arrowok="t" fillok="f" o:connecttype="none"/>
              <o:lock v:ext="edit" shapetype="t"/>
            </v:shapetype>
            <v:shape id="AutoShape 3" o:spid="_x0000_s1026" type="#_x0000_t32" style="position:absolute;margin-left:.15pt;margin-top:-21.85pt;width:452.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" strokecolor="#9bbb59"/>
          </w:pict>
        </mc:Fallback>
      </mc:AlternateContent>
    </w:r>
    <w:hyperlink r:id="rId1" w:history="1">
      <w:r w:rsidRPr="00D870E4">
        <w:rPr>
          <w:rStyle w:val="Hipervnculo"/>
          <w:noProof/>
          <w:color w:val="00B050"/>
          <w:sz w:val="16"/>
          <w:szCs w:val="16"/>
          <w:lang w:val="es-ES"/>
        </w:rPr>
        <w:t>https://revistas.uam.es/actionova</w:t>
      </w:r>
    </w:hyperlink>
    <w:r>
      <w:rPr>
        <w:noProof/>
        <w:sz w:val="16"/>
        <w:szCs w:val="16"/>
        <w:lang w:val="es-ES"/>
      </w:rPr>
      <w:t xml:space="preserve"> </w:t>
    </w:r>
    <w:r>
      <w:rPr>
        <w:rFonts w:ascii="Arial" w:hAnsi="Arial" w:cs="Arial"/>
        <w:bCs/>
        <w:iCs/>
        <w:color w:val="9BBB59"/>
        <w:sz w:val="18"/>
        <w:szCs w:val="16"/>
      </w:rPr>
      <w:t xml:space="preserve">                                                                                                                  </w:t>
    </w:r>
    <w:r w:rsidRPr="00A442C3">
      <w:rPr>
        <w:rFonts w:ascii="Arial" w:hAnsi="Arial" w:cs="Arial"/>
        <w:color w:val="9BBB59"/>
        <w:szCs w:val="18"/>
      </w:rPr>
      <w:fldChar w:fldCharType="begin"/>
    </w:r>
    <w:r w:rsidRPr="00A442C3">
      <w:rPr>
        <w:rFonts w:ascii="Arial" w:hAnsi="Arial" w:cs="Arial"/>
        <w:color w:val="9BBB59"/>
        <w:szCs w:val="18"/>
      </w:rPr>
      <w:instrText xml:space="preserve"> </w:instrText>
    </w:r>
    <w:r>
      <w:rPr>
        <w:rFonts w:ascii="Arial" w:hAnsi="Arial" w:cs="Arial"/>
        <w:color w:val="9BBB59"/>
        <w:szCs w:val="18"/>
      </w:rPr>
      <w:instrText>PAGE</w:instrText>
    </w:r>
    <w:r w:rsidRPr="00A442C3">
      <w:rPr>
        <w:rFonts w:ascii="Arial" w:hAnsi="Arial" w:cs="Arial"/>
        <w:color w:val="9BBB59"/>
        <w:szCs w:val="18"/>
      </w:rPr>
      <w:instrText xml:space="preserve">   \* MERGEFORMAT </w:instrText>
    </w:r>
    <w:r w:rsidRPr="00A442C3">
      <w:rPr>
        <w:rFonts w:ascii="Arial" w:hAnsi="Arial" w:cs="Arial"/>
        <w:color w:val="9BBB59"/>
        <w:szCs w:val="18"/>
      </w:rPr>
      <w:fldChar w:fldCharType="separate"/>
    </w:r>
    <w:r w:rsidR="00186124">
      <w:rPr>
        <w:rFonts w:ascii="Arial" w:hAnsi="Arial" w:cs="Arial"/>
        <w:noProof/>
        <w:color w:val="9BBB59"/>
        <w:szCs w:val="18"/>
      </w:rPr>
      <w:t>9</w:t>
    </w:r>
    <w:r w:rsidRPr="00A442C3">
      <w:rPr>
        <w:rFonts w:ascii="Arial" w:hAnsi="Arial" w:cs="Arial"/>
        <w:color w:val="9BBB59"/>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C18" w:rsidRDefault="00772C18" w:rsidP="00CF6EE4">
      <w:r>
        <w:separator/>
      </w:r>
    </w:p>
  </w:footnote>
  <w:footnote w:type="continuationSeparator" w:id="0">
    <w:p w:rsidR="00772C18" w:rsidRDefault="00772C18" w:rsidP="00CF6EE4">
      <w:r>
        <w:continuationSeparator/>
      </w:r>
    </w:p>
  </w:footnote>
  <w:footnote w:id="1">
    <w:p w:rsidR="00E54463" w:rsidRPr="00B377B6" w:rsidRDefault="00E54463" w:rsidP="00E54463">
      <w:pPr>
        <w:pStyle w:val="Textonotapie"/>
        <w:rPr>
          <w:rFonts w:ascii="Garamond" w:hAnsi="Garamond"/>
          <w:color w:val="595959"/>
          <w:sz w:val="20"/>
          <w:szCs w:val="20"/>
        </w:rPr>
      </w:pPr>
      <w:r w:rsidRPr="00B377B6">
        <w:rPr>
          <w:rFonts w:ascii="Garamond" w:hAnsi="Garamond"/>
          <w:sz w:val="20"/>
          <w:szCs w:val="20"/>
          <w:vertAlign w:val="superscript"/>
        </w:rPr>
        <w:footnoteRef/>
      </w:r>
      <w:r w:rsidRPr="00B377B6">
        <w:rPr>
          <w:rFonts w:ascii="Garamond" w:hAnsi="Garamond"/>
          <w:sz w:val="20"/>
          <w:szCs w:val="20"/>
          <w:vertAlign w:val="superscript"/>
        </w:rPr>
        <w:t xml:space="preserve"> </w:t>
      </w:r>
      <w:r w:rsidRPr="00B377B6">
        <w:rPr>
          <w:rFonts w:ascii="Garamond" w:hAnsi="Garamond"/>
          <w:sz w:val="20"/>
          <w:szCs w:val="20"/>
        </w:rPr>
        <w:t>(Garamond 10 –</w:t>
      </w:r>
      <w:r>
        <w:rPr>
          <w:rFonts w:ascii="Garamond" w:hAnsi="Garamond"/>
          <w:sz w:val="20"/>
          <w:szCs w:val="20"/>
        </w:rPr>
        <w:t xml:space="preserve"> interlineado sencillo -</w:t>
      </w:r>
      <w:r w:rsidRPr="00B377B6">
        <w:rPr>
          <w:rFonts w:ascii="Garamond" w:hAnsi="Garamond"/>
          <w:sz w:val="20"/>
          <w:szCs w:val="20"/>
        </w:rPr>
        <w:t xml:space="preserve"> negro)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192" w:rsidRPr="00B26EA5" w:rsidRDefault="00EA2192" w:rsidP="00543F46">
    <w:pPr>
      <w:tabs>
        <w:tab w:val="left" w:pos="9072"/>
      </w:tabs>
      <w:jc w:val="right"/>
      <w:rPr>
        <w:rFonts w:ascii="Arial" w:hAnsi="Arial" w:cs="Arial"/>
        <w:bCs/>
        <w:color w:val="00B050"/>
        <w:sz w:val="16"/>
        <w:szCs w:val="16"/>
        <w:lang w:val="es-ES"/>
      </w:rPr>
    </w:pPr>
    <w:r w:rsidRPr="00B26EA5">
      <w:rPr>
        <w:rFonts w:ascii="Arial" w:hAnsi="Arial" w:cs="Arial"/>
        <w:color w:val="00B050"/>
        <w:sz w:val="16"/>
        <w:szCs w:val="16"/>
        <w:lang w:val="es-ES"/>
      </w:rPr>
      <w:t>Título del artículo (Arial 8 - verde)</w:t>
    </w:r>
    <w:r w:rsidRPr="00B26EA5">
      <w:rPr>
        <w:rFonts w:ascii="Arial" w:hAnsi="Arial" w:cs="Arial"/>
        <w:bCs/>
        <w:color w:val="00B050"/>
        <w:sz w:val="16"/>
        <w:szCs w:val="16"/>
        <w:lang w:val="es-ES"/>
      </w:rPr>
      <w:t xml:space="preserve"> </w:t>
    </w:r>
  </w:p>
  <w:p w:rsidR="00EA2192" w:rsidRPr="008E6D79" w:rsidRDefault="00EA2192" w:rsidP="00543F46">
    <w:pPr>
      <w:jc w:val="right"/>
      <w:rPr>
        <w:rFonts w:ascii="Arial" w:hAnsi="Arial" w:cs="Arial"/>
        <w:bCs/>
        <w:color w:val="00B050"/>
        <w:sz w:val="16"/>
        <w:szCs w:val="16"/>
        <w:lang w:val="es-ES"/>
      </w:rPr>
    </w:pPr>
    <w:r w:rsidRPr="008E6D79">
      <w:rPr>
        <w:rFonts w:ascii="Arial" w:hAnsi="Arial" w:cs="Arial"/>
        <w:bCs/>
        <w:color w:val="00B050"/>
        <w:sz w:val="16"/>
        <w:szCs w:val="16"/>
        <w:lang w:val="es-ES"/>
      </w:rPr>
      <w:t xml:space="preserve">Autores (Arial 8 - verde) </w:t>
    </w:r>
  </w:p>
  <w:p w:rsidR="00EA2192" w:rsidRPr="008E6D79" w:rsidRDefault="00EA2192" w:rsidP="00543F46">
    <w:pPr>
      <w:pStyle w:val="Encabezado"/>
      <w:jc w:val="right"/>
      <w:rPr>
        <w:color w:val="00B050"/>
        <w:sz w:val="20"/>
        <w:szCs w:val="20"/>
        <w:lang w:val="es-ES"/>
      </w:rPr>
    </w:pPr>
    <w:r>
      <w:rPr>
        <w:b/>
        <w:noProof/>
        <w:color w:val="202F8C"/>
        <w:sz w:val="32"/>
        <w:szCs w:val="32"/>
        <w:lang w:val="es-ES"/>
      </w:rPr>
      <w:drawing>
        <wp:inline distT="0" distB="0" distL="0" distR="0">
          <wp:extent cx="271462" cy="271462"/>
          <wp:effectExtent l="0" t="0" r="0" b="0"/>
          <wp:docPr id="4" name="Imagen 4" descr="logo 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613" cy="275613"/>
                  </a:xfrm>
                  <a:prstGeom prst="rect">
                    <a:avLst/>
                  </a:prstGeom>
                  <a:noFill/>
                  <a:ln>
                    <a:noFill/>
                  </a:ln>
                </pic:spPr>
              </pic:pic>
            </a:graphicData>
          </a:graphic>
        </wp:inline>
      </w:drawing>
    </w:r>
    <w:r w:rsidRPr="008E6D79">
      <w:rPr>
        <w:rStyle w:val="Textoennegrita"/>
        <w:rFonts w:ascii="Arial" w:hAnsi="Arial" w:cs="Arial"/>
        <w:b w:val="0"/>
        <w:i/>
        <w:iCs/>
        <w:smallCaps/>
        <w:color w:val="76923C"/>
        <w:sz w:val="18"/>
        <w:szCs w:val="18"/>
        <w:lang w:val="es-ES"/>
      </w:rPr>
      <w:t xml:space="preserve">  </w:t>
    </w:r>
    <w:r w:rsidRPr="008E6D79">
      <w:rPr>
        <w:rStyle w:val="Textoennegrita"/>
        <w:rFonts w:ascii="Arial" w:hAnsi="Arial" w:cs="Arial"/>
        <w:b w:val="0"/>
        <w:i/>
        <w:iCs/>
        <w:smallCaps/>
        <w:color w:val="00B050"/>
        <w:sz w:val="18"/>
        <w:szCs w:val="18"/>
        <w:lang w:val="es-ES"/>
      </w:rPr>
      <w:t>Actio nova: Revista de Teoría de la Literatura y Literatura Comparada</w:t>
    </w:r>
    <w:r w:rsidRPr="008E6D79">
      <w:rPr>
        <w:rStyle w:val="Textoennegrita"/>
        <w:rFonts w:ascii="Arial" w:hAnsi="Arial" w:cs="Arial"/>
        <w:b w:val="0"/>
        <w:i/>
        <w:iCs/>
        <w:color w:val="00B050"/>
        <w:sz w:val="18"/>
        <w:szCs w:val="18"/>
        <w:lang w:val="es-ES"/>
      </w:rPr>
      <w:t xml:space="preserve">, </w:t>
    </w:r>
    <w:r w:rsidRPr="008E6D79">
      <w:rPr>
        <w:rStyle w:val="Textoennegrita"/>
        <w:rFonts w:ascii="Arial" w:hAnsi="Arial" w:cs="Arial"/>
        <w:b w:val="0"/>
        <w:iCs/>
        <w:color w:val="00B050"/>
        <w:sz w:val="14"/>
        <w:szCs w:val="18"/>
        <w:lang w:val="es-ES"/>
      </w:rPr>
      <w:t>nºX, pp. xx-xx</w:t>
    </w:r>
    <w:r w:rsidRPr="008E6D79">
      <w:rPr>
        <w:color w:val="00B050"/>
        <w:sz w:val="20"/>
        <w:szCs w:val="20"/>
        <w:lang w:val="es-ES"/>
      </w:rPr>
      <w:t xml:space="preserve"> </w:t>
    </w:r>
  </w:p>
  <w:p w:rsidR="00E54463" w:rsidRPr="00B43077" w:rsidRDefault="00E54463" w:rsidP="00543F46">
    <w:pPr>
      <w:pStyle w:val="Encabezado"/>
      <w:jc w:val="right"/>
      <w:rPr>
        <w:color w:val="76923C"/>
      </w:rPr>
    </w:pPr>
    <w:r>
      <w:rPr>
        <w:color w:val="00B050"/>
        <w:sz w:val="20"/>
        <w:szCs w:val="20"/>
      </w:rPr>
      <w:t>DOI: xxxx xxxxxx</w:t>
    </w:r>
  </w:p>
  <w:p w:rsidR="00EA2192" w:rsidRPr="00942D4E" w:rsidRDefault="00EA2192" w:rsidP="00543F46">
    <w:pPr>
      <w:pStyle w:val="Encabezado"/>
      <w:rPr>
        <w:color w:val="76923C"/>
        <w:lang w:val="es-ES"/>
      </w:rPr>
    </w:pPr>
    <w:r>
      <w:rPr>
        <w:noProof/>
        <w:color w:val="76923C"/>
        <w:szCs w:val="20"/>
        <w:lang w:val="es-ES"/>
      </w:rPr>
      <mc:AlternateContent>
        <mc:Choice Requires="wps">
          <w:drawing>
            <wp:anchor distT="0" distB="0" distL="114300" distR="114300" simplePos="0" relativeHeight="251657216" behindDoc="0" locked="0" layoutInCell="1" allowOverlap="1">
              <wp:simplePos x="0" y="0"/>
              <wp:positionH relativeFrom="column">
                <wp:posOffset>1905</wp:posOffset>
              </wp:positionH>
              <wp:positionV relativeFrom="paragraph">
                <wp:posOffset>18415</wp:posOffset>
              </wp:positionV>
              <wp:extent cx="5749290" cy="0"/>
              <wp:effectExtent l="11430" t="8890" r="11430" b="1016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9290" cy="0"/>
                      </a:xfrm>
                      <a:prstGeom prst="straightConnector1">
                        <a:avLst/>
                      </a:prstGeom>
                      <a:noFill/>
                      <a:ln w="9525">
                        <a:solidFill>
                          <a:srgbClr val="9BBB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529683" id="_x0000_t32" coordsize="21600,21600" o:spt="32" o:oned="t" path="m,l21600,21600e" filled="f">
              <v:path arrowok="t" fillok="f" o:connecttype="none"/>
              <o:lock v:ext="edit" shapetype="t"/>
            </v:shapetype>
            <v:shape id="AutoShape 1" o:spid="_x0000_s1026" type="#_x0000_t32" style="position:absolute;margin-left:.15pt;margin-top:1.45pt;width:452.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" strokecolor="#9bbb59"/>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0AA5A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3B5197"/>
    <w:multiLevelType w:val="hybridMultilevel"/>
    <w:tmpl w:val="DADA76E0"/>
    <w:lvl w:ilvl="0" w:tplc="223E042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129F1FE2"/>
    <w:multiLevelType w:val="hybridMultilevel"/>
    <w:tmpl w:val="BD9E015E"/>
    <w:lvl w:ilvl="0" w:tplc="0C0A000F">
      <w:start w:val="1"/>
      <w:numFmt w:val="decimal"/>
      <w:lvlText w:val="%1."/>
      <w:lvlJc w:val="left"/>
      <w:pPr>
        <w:ind w:left="1428" w:hanging="360"/>
      </w:p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15:restartNumberingAfterBreak="0">
    <w:nsid w:val="1537267A"/>
    <w:multiLevelType w:val="hybridMultilevel"/>
    <w:tmpl w:val="61627D7A"/>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15:restartNumberingAfterBreak="0">
    <w:nsid w:val="4F844C6E"/>
    <w:multiLevelType w:val="hybridMultilevel"/>
    <w:tmpl w:val="0194C26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BB27873"/>
    <w:multiLevelType w:val="hybridMultilevel"/>
    <w:tmpl w:val="993E756E"/>
    <w:lvl w:ilvl="0" w:tplc="EC2274BA">
      <w:start w:val="4"/>
      <w:numFmt w:val="bullet"/>
      <w:lvlText w:val=""/>
      <w:lvlJc w:val="left"/>
      <w:pPr>
        <w:ind w:left="1068" w:hanging="360"/>
      </w:pPr>
      <w:rPr>
        <w:rFonts w:ascii="Wingdings" w:eastAsia="MS Mincho" w:hAnsi="Wingding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6ACD0203"/>
    <w:multiLevelType w:val="hybridMultilevel"/>
    <w:tmpl w:val="99106EAA"/>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7" w15:restartNumberingAfterBreak="0">
    <w:nsid w:val="70DA1847"/>
    <w:multiLevelType w:val="hybridMultilevel"/>
    <w:tmpl w:val="0194C26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4B220FA"/>
    <w:multiLevelType w:val="hybridMultilevel"/>
    <w:tmpl w:val="787477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3"/>
  </w:num>
  <w:num w:numId="5">
    <w:abstractNumId w:val="6"/>
  </w:num>
  <w:num w:numId="6">
    <w:abstractNumId w:val="4"/>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E9E"/>
    <w:rsid w:val="00001C64"/>
    <w:rsid w:val="00005AF8"/>
    <w:rsid w:val="0001140E"/>
    <w:rsid w:val="00016E7C"/>
    <w:rsid w:val="00023A6F"/>
    <w:rsid w:val="00025F53"/>
    <w:rsid w:val="00027C0B"/>
    <w:rsid w:val="00033CC4"/>
    <w:rsid w:val="00040B5F"/>
    <w:rsid w:val="000414D4"/>
    <w:rsid w:val="00046A14"/>
    <w:rsid w:val="0005743B"/>
    <w:rsid w:val="00075EBC"/>
    <w:rsid w:val="00082CF8"/>
    <w:rsid w:val="00083524"/>
    <w:rsid w:val="000A2A66"/>
    <w:rsid w:val="000A37A2"/>
    <w:rsid w:val="000B0BD3"/>
    <w:rsid w:val="000B2BF3"/>
    <w:rsid w:val="000B6CDD"/>
    <w:rsid w:val="000D1E29"/>
    <w:rsid w:val="000D3D47"/>
    <w:rsid w:val="000E4EE4"/>
    <w:rsid w:val="000E6888"/>
    <w:rsid w:val="000F01E5"/>
    <w:rsid w:val="00103811"/>
    <w:rsid w:val="00106E9E"/>
    <w:rsid w:val="00124E74"/>
    <w:rsid w:val="00134107"/>
    <w:rsid w:val="001367D4"/>
    <w:rsid w:val="0014253D"/>
    <w:rsid w:val="001528C3"/>
    <w:rsid w:val="00166292"/>
    <w:rsid w:val="00186124"/>
    <w:rsid w:val="001A61A8"/>
    <w:rsid w:val="001B5E20"/>
    <w:rsid w:val="001C3CCE"/>
    <w:rsid w:val="001C40F2"/>
    <w:rsid w:val="001D147B"/>
    <w:rsid w:val="001D5F7F"/>
    <w:rsid w:val="001E196B"/>
    <w:rsid w:val="001F5B2E"/>
    <w:rsid w:val="001F6F73"/>
    <w:rsid w:val="001F786E"/>
    <w:rsid w:val="00202252"/>
    <w:rsid w:val="002024E1"/>
    <w:rsid w:val="002155BF"/>
    <w:rsid w:val="002221C7"/>
    <w:rsid w:val="002350CC"/>
    <w:rsid w:val="00243446"/>
    <w:rsid w:val="002519EF"/>
    <w:rsid w:val="00260058"/>
    <w:rsid w:val="00265C16"/>
    <w:rsid w:val="0027364C"/>
    <w:rsid w:val="00282120"/>
    <w:rsid w:val="00284C90"/>
    <w:rsid w:val="002851C6"/>
    <w:rsid w:val="00297C4B"/>
    <w:rsid w:val="00297F43"/>
    <w:rsid w:val="002A0C5F"/>
    <w:rsid w:val="002B3080"/>
    <w:rsid w:val="002C582C"/>
    <w:rsid w:val="002C704D"/>
    <w:rsid w:val="002D7505"/>
    <w:rsid w:val="002F6F07"/>
    <w:rsid w:val="00301247"/>
    <w:rsid w:val="00305D66"/>
    <w:rsid w:val="00323761"/>
    <w:rsid w:val="0033668F"/>
    <w:rsid w:val="003375C2"/>
    <w:rsid w:val="003447FA"/>
    <w:rsid w:val="0034481D"/>
    <w:rsid w:val="0035643D"/>
    <w:rsid w:val="00357F65"/>
    <w:rsid w:val="003673D1"/>
    <w:rsid w:val="00382044"/>
    <w:rsid w:val="003A2B99"/>
    <w:rsid w:val="003C461D"/>
    <w:rsid w:val="003C785C"/>
    <w:rsid w:val="003E1140"/>
    <w:rsid w:val="003E37B8"/>
    <w:rsid w:val="003F3C04"/>
    <w:rsid w:val="003F4DA7"/>
    <w:rsid w:val="00403E08"/>
    <w:rsid w:val="00421147"/>
    <w:rsid w:val="00423093"/>
    <w:rsid w:val="004277AD"/>
    <w:rsid w:val="00433297"/>
    <w:rsid w:val="00450929"/>
    <w:rsid w:val="00456EF0"/>
    <w:rsid w:val="00465E91"/>
    <w:rsid w:val="004715E3"/>
    <w:rsid w:val="00471B69"/>
    <w:rsid w:val="00482157"/>
    <w:rsid w:val="00483729"/>
    <w:rsid w:val="00492E51"/>
    <w:rsid w:val="004943E1"/>
    <w:rsid w:val="004A4500"/>
    <w:rsid w:val="004A7DC0"/>
    <w:rsid w:val="004B3BDE"/>
    <w:rsid w:val="004B53C7"/>
    <w:rsid w:val="004C4AB4"/>
    <w:rsid w:val="004C68FF"/>
    <w:rsid w:val="004F0082"/>
    <w:rsid w:val="004F3ABC"/>
    <w:rsid w:val="00501159"/>
    <w:rsid w:val="0050582B"/>
    <w:rsid w:val="00516BA4"/>
    <w:rsid w:val="0051789E"/>
    <w:rsid w:val="00524D99"/>
    <w:rsid w:val="005373F1"/>
    <w:rsid w:val="00537B37"/>
    <w:rsid w:val="005436DA"/>
    <w:rsid w:val="00543F46"/>
    <w:rsid w:val="00557BD8"/>
    <w:rsid w:val="00562DBD"/>
    <w:rsid w:val="0057269A"/>
    <w:rsid w:val="005828B5"/>
    <w:rsid w:val="00594A9D"/>
    <w:rsid w:val="00596F65"/>
    <w:rsid w:val="005B2510"/>
    <w:rsid w:val="005B5F0F"/>
    <w:rsid w:val="005B6A6A"/>
    <w:rsid w:val="005C1929"/>
    <w:rsid w:val="005C6389"/>
    <w:rsid w:val="00600367"/>
    <w:rsid w:val="00607CE4"/>
    <w:rsid w:val="00623D7D"/>
    <w:rsid w:val="00625107"/>
    <w:rsid w:val="006560C5"/>
    <w:rsid w:val="00673F7B"/>
    <w:rsid w:val="006A0A1B"/>
    <w:rsid w:val="006B7F1D"/>
    <w:rsid w:val="006C01B8"/>
    <w:rsid w:val="006C4D51"/>
    <w:rsid w:val="006D03C2"/>
    <w:rsid w:val="006F5DB3"/>
    <w:rsid w:val="00706472"/>
    <w:rsid w:val="00714CF9"/>
    <w:rsid w:val="00717546"/>
    <w:rsid w:val="007269A6"/>
    <w:rsid w:val="00727FE8"/>
    <w:rsid w:val="007311B5"/>
    <w:rsid w:val="00731F3A"/>
    <w:rsid w:val="007325B3"/>
    <w:rsid w:val="00732CAD"/>
    <w:rsid w:val="0073390A"/>
    <w:rsid w:val="00734274"/>
    <w:rsid w:val="00750F35"/>
    <w:rsid w:val="00754A19"/>
    <w:rsid w:val="007566A5"/>
    <w:rsid w:val="00771221"/>
    <w:rsid w:val="00772C18"/>
    <w:rsid w:val="00783049"/>
    <w:rsid w:val="00784B89"/>
    <w:rsid w:val="00792758"/>
    <w:rsid w:val="00795BE1"/>
    <w:rsid w:val="00796CF1"/>
    <w:rsid w:val="007B2397"/>
    <w:rsid w:val="007B23A4"/>
    <w:rsid w:val="007B7F18"/>
    <w:rsid w:val="007C33F2"/>
    <w:rsid w:val="007D3272"/>
    <w:rsid w:val="007E01CA"/>
    <w:rsid w:val="007E0C95"/>
    <w:rsid w:val="007E62F1"/>
    <w:rsid w:val="007F4E45"/>
    <w:rsid w:val="0080015E"/>
    <w:rsid w:val="00811F22"/>
    <w:rsid w:val="00812A7C"/>
    <w:rsid w:val="00815708"/>
    <w:rsid w:val="00816A57"/>
    <w:rsid w:val="008436D8"/>
    <w:rsid w:val="0084442A"/>
    <w:rsid w:val="00860056"/>
    <w:rsid w:val="00863F35"/>
    <w:rsid w:val="00877821"/>
    <w:rsid w:val="00881731"/>
    <w:rsid w:val="00891459"/>
    <w:rsid w:val="00892D93"/>
    <w:rsid w:val="0089733E"/>
    <w:rsid w:val="008973F1"/>
    <w:rsid w:val="008979FE"/>
    <w:rsid w:val="008C1DDE"/>
    <w:rsid w:val="008C3FF4"/>
    <w:rsid w:val="008C52A5"/>
    <w:rsid w:val="008D5274"/>
    <w:rsid w:val="008E6D79"/>
    <w:rsid w:val="00907D65"/>
    <w:rsid w:val="00915775"/>
    <w:rsid w:val="00916011"/>
    <w:rsid w:val="00932523"/>
    <w:rsid w:val="00942D4E"/>
    <w:rsid w:val="009666EB"/>
    <w:rsid w:val="0097316F"/>
    <w:rsid w:val="00992451"/>
    <w:rsid w:val="009B30D9"/>
    <w:rsid w:val="009B549F"/>
    <w:rsid w:val="009C040B"/>
    <w:rsid w:val="009C1790"/>
    <w:rsid w:val="009C64F0"/>
    <w:rsid w:val="009C7D70"/>
    <w:rsid w:val="009D78A3"/>
    <w:rsid w:val="009E040D"/>
    <w:rsid w:val="009E41E6"/>
    <w:rsid w:val="009E68B5"/>
    <w:rsid w:val="009F2B57"/>
    <w:rsid w:val="009F707A"/>
    <w:rsid w:val="00A045E6"/>
    <w:rsid w:val="00A0543B"/>
    <w:rsid w:val="00A114F0"/>
    <w:rsid w:val="00A309A5"/>
    <w:rsid w:val="00A426B3"/>
    <w:rsid w:val="00A442C3"/>
    <w:rsid w:val="00A4578F"/>
    <w:rsid w:val="00A46D77"/>
    <w:rsid w:val="00A8185F"/>
    <w:rsid w:val="00A85FC1"/>
    <w:rsid w:val="00A90554"/>
    <w:rsid w:val="00A96333"/>
    <w:rsid w:val="00AA0CB8"/>
    <w:rsid w:val="00AB3151"/>
    <w:rsid w:val="00AB4240"/>
    <w:rsid w:val="00AC301A"/>
    <w:rsid w:val="00AF17A1"/>
    <w:rsid w:val="00B01B83"/>
    <w:rsid w:val="00B07817"/>
    <w:rsid w:val="00B14927"/>
    <w:rsid w:val="00B237CC"/>
    <w:rsid w:val="00B26EA5"/>
    <w:rsid w:val="00B30C5C"/>
    <w:rsid w:val="00B32223"/>
    <w:rsid w:val="00B377B6"/>
    <w:rsid w:val="00B42029"/>
    <w:rsid w:val="00B423C8"/>
    <w:rsid w:val="00B43077"/>
    <w:rsid w:val="00B46D54"/>
    <w:rsid w:val="00B47A84"/>
    <w:rsid w:val="00B526D1"/>
    <w:rsid w:val="00B53173"/>
    <w:rsid w:val="00B61543"/>
    <w:rsid w:val="00B65751"/>
    <w:rsid w:val="00B8696F"/>
    <w:rsid w:val="00B91A24"/>
    <w:rsid w:val="00B96FB1"/>
    <w:rsid w:val="00BA2D06"/>
    <w:rsid w:val="00BA3E82"/>
    <w:rsid w:val="00BB5C17"/>
    <w:rsid w:val="00BD472A"/>
    <w:rsid w:val="00BE1603"/>
    <w:rsid w:val="00BE1D2B"/>
    <w:rsid w:val="00C258AA"/>
    <w:rsid w:val="00C25E46"/>
    <w:rsid w:val="00C34E5A"/>
    <w:rsid w:val="00C57540"/>
    <w:rsid w:val="00C71715"/>
    <w:rsid w:val="00C7389B"/>
    <w:rsid w:val="00C763FC"/>
    <w:rsid w:val="00C81712"/>
    <w:rsid w:val="00C83F30"/>
    <w:rsid w:val="00C94062"/>
    <w:rsid w:val="00C95788"/>
    <w:rsid w:val="00CA629E"/>
    <w:rsid w:val="00CA70A6"/>
    <w:rsid w:val="00CC79A0"/>
    <w:rsid w:val="00CD20C1"/>
    <w:rsid w:val="00CD43C5"/>
    <w:rsid w:val="00CE259E"/>
    <w:rsid w:val="00CE338F"/>
    <w:rsid w:val="00CF60A5"/>
    <w:rsid w:val="00CF6EE4"/>
    <w:rsid w:val="00CF75D2"/>
    <w:rsid w:val="00D0445C"/>
    <w:rsid w:val="00D11301"/>
    <w:rsid w:val="00D21B07"/>
    <w:rsid w:val="00D25C1D"/>
    <w:rsid w:val="00D32FB8"/>
    <w:rsid w:val="00D349E7"/>
    <w:rsid w:val="00D53469"/>
    <w:rsid w:val="00D700F0"/>
    <w:rsid w:val="00D73C9F"/>
    <w:rsid w:val="00D86362"/>
    <w:rsid w:val="00D870E4"/>
    <w:rsid w:val="00D96A48"/>
    <w:rsid w:val="00D96F1D"/>
    <w:rsid w:val="00DA09E6"/>
    <w:rsid w:val="00DB10B2"/>
    <w:rsid w:val="00DB1110"/>
    <w:rsid w:val="00DC6A85"/>
    <w:rsid w:val="00DC705A"/>
    <w:rsid w:val="00DC70CB"/>
    <w:rsid w:val="00DC753B"/>
    <w:rsid w:val="00DF147C"/>
    <w:rsid w:val="00DF7A29"/>
    <w:rsid w:val="00E14540"/>
    <w:rsid w:val="00E2034C"/>
    <w:rsid w:val="00E2161C"/>
    <w:rsid w:val="00E44D9F"/>
    <w:rsid w:val="00E517A9"/>
    <w:rsid w:val="00E54463"/>
    <w:rsid w:val="00E563BF"/>
    <w:rsid w:val="00E60DAF"/>
    <w:rsid w:val="00E83FC7"/>
    <w:rsid w:val="00EA0E2B"/>
    <w:rsid w:val="00EA2192"/>
    <w:rsid w:val="00EB6DD8"/>
    <w:rsid w:val="00EC3967"/>
    <w:rsid w:val="00ED0ED3"/>
    <w:rsid w:val="00ED765B"/>
    <w:rsid w:val="00EE2906"/>
    <w:rsid w:val="00F02804"/>
    <w:rsid w:val="00F03524"/>
    <w:rsid w:val="00F233BD"/>
    <w:rsid w:val="00F23A0B"/>
    <w:rsid w:val="00F27537"/>
    <w:rsid w:val="00F4575E"/>
    <w:rsid w:val="00F45D73"/>
    <w:rsid w:val="00F57182"/>
    <w:rsid w:val="00F70C69"/>
    <w:rsid w:val="00F74069"/>
    <w:rsid w:val="00F7531C"/>
    <w:rsid w:val="00FA06E5"/>
    <w:rsid w:val="00FA5B21"/>
    <w:rsid w:val="00FB2EB9"/>
    <w:rsid w:val="00FC2E17"/>
    <w:rsid w:val="00FC46BD"/>
    <w:rsid w:val="00FD0FFE"/>
    <w:rsid w:val="00FF6A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2A4B38B-A48A-43DB-BE70-8A163C9A3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40B"/>
    <w:rPr>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CENEHEADINGNEGRITA">
    <w:name w:val="SCENE HEADING NEGRITA"/>
    <w:basedOn w:val="Normal"/>
    <w:qFormat/>
    <w:rsid w:val="00CD20C1"/>
    <w:pPr>
      <w:keepNext/>
      <w:autoSpaceDE w:val="0"/>
      <w:autoSpaceDN w:val="0"/>
      <w:adjustRightInd w:val="0"/>
      <w:spacing w:before="480" w:line="220" w:lineRule="atLeast"/>
      <w:ind w:left="2340" w:right="1460"/>
    </w:pPr>
    <w:rPr>
      <w:rFonts w:ascii="Courier Final Draft" w:eastAsia="Times New Roman" w:hAnsi="Courier Final Draft" w:cs="Courier Final Draft"/>
      <w:b/>
      <w:bCs/>
      <w:caps/>
      <w:lang w:val="es-ES"/>
    </w:rPr>
  </w:style>
  <w:style w:type="paragraph" w:customStyle="1" w:styleId="DIALOGITALICS">
    <w:name w:val="DIALOG ITALICS"/>
    <w:basedOn w:val="Normal"/>
    <w:next w:val="Normal"/>
    <w:autoRedefine/>
    <w:qFormat/>
    <w:rsid w:val="009E41E6"/>
    <w:pPr>
      <w:ind w:left="3780" w:right="2520"/>
    </w:pPr>
    <w:rPr>
      <w:rFonts w:ascii="Courier Final Draft" w:hAnsi="Courier Final Draft" w:cs="Courier Final Draft"/>
    </w:rPr>
  </w:style>
  <w:style w:type="paragraph" w:styleId="Textocomentario">
    <w:name w:val="annotation text"/>
    <w:basedOn w:val="Normal"/>
    <w:link w:val="TextocomentarioCar"/>
    <w:semiHidden/>
    <w:rsid w:val="00DF147C"/>
    <w:pPr>
      <w:tabs>
        <w:tab w:val="left" w:pos="709"/>
      </w:tabs>
      <w:spacing w:line="360" w:lineRule="auto"/>
      <w:jc w:val="both"/>
    </w:pPr>
    <w:rPr>
      <w:rFonts w:ascii="Times New Roman" w:eastAsia="Times New Roman" w:hAnsi="Times New Roman"/>
      <w:snapToGrid w:val="0"/>
      <w:sz w:val="20"/>
      <w:szCs w:val="20"/>
    </w:rPr>
  </w:style>
  <w:style w:type="character" w:customStyle="1" w:styleId="TextocomentarioCar">
    <w:name w:val="Texto comentario Car"/>
    <w:link w:val="Textocomentario"/>
    <w:semiHidden/>
    <w:rsid w:val="00DF147C"/>
    <w:rPr>
      <w:rFonts w:ascii="Times New Roman" w:eastAsia="Times New Roman" w:hAnsi="Times New Roman"/>
      <w:snapToGrid/>
    </w:rPr>
  </w:style>
  <w:style w:type="character" w:styleId="Refdecomentario">
    <w:name w:val="annotation reference"/>
    <w:uiPriority w:val="99"/>
    <w:semiHidden/>
    <w:unhideWhenUsed/>
    <w:rsid w:val="00DF147C"/>
    <w:rPr>
      <w:sz w:val="16"/>
      <w:szCs w:val="16"/>
    </w:rPr>
  </w:style>
  <w:style w:type="paragraph" w:styleId="Textonotapie">
    <w:name w:val="footnote text"/>
    <w:basedOn w:val="Normal"/>
    <w:link w:val="TextonotapieCar"/>
    <w:unhideWhenUsed/>
    <w:rsid w:val="00CF6EE4"/>
  </w:style>
  <w:style w:type="character" w:customStyle="1" w:styleId="TextonotapieCar">
    <w:name w:val="Texto nota pie Car"/>
    <w:link w:val="Textonotapie"/>
    <w:rsid w:val="00CF6EE4"/>
    <w:rPr>
      <w:sz w:val="24"/>
      <w:szCs w:val="24"/>
      <w:lang w:val="en-US"/>
    </w:rPr>
  </w:style>
  <w:style w:type="character" w:styleId="Refdenotaalpie">
    <w:name w:val="footnote reference"/>
    <w:uiPriority w:val="99"/>
    <w:unhideWhenUsed/>
    <w:rsid w:val="00CF6EE4"/>
    <w:rPr>
      <w:vertAlign w:val="superscript"/>
    </w:rPr>
  </w:style>
  <w:style w:type="character" w:styleId="Hipervnculo">
    <w:name w:val="Hyperlink"/>
    <w:uiPriority w:val="99"/>
    <w:rsid w:val="008973F1"/>
    <w:rPr>
      <w:color w:val="0000FF"/>
      <w:u w:val="single"/>
    </w:rPr>
  </w:style>
  <w:style w:type="paragraph" w:styleId="Sangradetextonormal">
    <w:name w:val="Body Text Indent"/>
    <w:basedOn w:val="Normal"/>
    <w:link w:val="SangradetextonormalCar"/>
    <w:uiPriority w:val="99"/>
    <w:rsid w:val="00732CAD"/>
    <w:pPr>
      <w:ind w:left="851"/>
      <w:jc w:val="both"/>
    </w:pPr>
    <w:rPr>
      <w:rFonts w:ascii="Times New Roman" w:eastAsia="Times New Roman" w:hAnsi="Times New Roman"/>
      <w:sz w:val="20"/>
      <w:szCs w:val="20"/>
      <w:lang w:val="es-ES_tradnl"/>
    </w:rPr>
  </w:style>
  <w:style w:type="character" w:customStyle="1" w:styleId="SangradetextonormalCar">
    <w:name w:val="Sangría de texto normal Car"/>
    <w:link w:val="Sangradetextonormal"/>
    <w:uiPriority w:val="99"/>
    <w:rsid w:val="00732CAD"/>
    <w:rPr>
      <w:rFonts w:ascii="Times New Roman" w:eastAsia="Times New Roman" w:hAnsi="Times New Roman"/>
      <w:lang w:val="es-ES_tradnl"/>
    </w:rPr>
  </w:style>
  <w:style w:type="paragraph" w:customStyle="1" w:styleId="NOTAAPIEBUENO">
    <w:name w:val="NOTA A PIE BUENO"/>
    <w:basedOn w:val="Textonotapie"/>
    <w:link w:val="NOTAAPIEBUENOCar"/>
    <w:qFormat/>
    <w:rsid w:val="00732CAD"/>
    <w:pPr>
      <w:jc w:val="both"/>
    </w:pPr>
    <w:rPr>
      <w:rFonts w:ascii="Times New Roman" w:eastAsia="Times New Roman" w:hAnsi="Times New Roman"/>
      <w:lang w:val="es-ES_tradnl"/>
    </w:rPr>
  </w:style>
  <w:style w:type="character" w:customStyle="1" w:styleId="NOTAAPIEBUENOCar">
    <w:name w:val="NOTA A PIE BUENO Car"/>
    <w:link w:val="NOTAAPIEBUENO"/>
    <w:rsid w:val="00732CAD"/>
    <w:rPr>
      <w:rFonts w:ascii="Times New Roman" w:eastAsia="Times New Roman" w:hAnsi="Times New Roman"/>
      <w:sz w:val="24"/>
      <w:szCs w:val="24"/>
      <w:lang w:val="es-ES_tradnl"/>
    </w:rPr>
  </w:style>
  <w:style w:type="character" w:styleId="Hipervnculovisitado">
    <w:name w:val="FollowedHyperlink"/>
    <w:uiPriority w:val="99"/>
    <w:semiHidden/>
    <w:unhideWhenUsed/>
    <w:rsid w:val="00B91A24"/>
    <w:rPr>
      <w:color w:val="800080"/>
      <w:u w:val="single"/>
    </w:rPr>
  </w:style>
  <w:style w:type="paragraph" w:customStyle="1" w:styleId="PARABIBLIOGRAFA">
    <w:name w:val="PARA BIBLIOGRAFÍA"/>
    <w:basedOn w:val="Normal"/>
    <w:link w:val="PARABIBLIOGRAFACar"/>
    <w:qFormat/>
    <w:rsid w:val="00DF7A29"/>
    <w:pPr>
      <w:tabs>
        <w:tab w:val="left" w:pos="-720"/>
        <w:tab w:val="left" w:pos="851"/>
        <w:tab w:val="left" w:pos="1134"/>
      </w:tabs>
      <w:suppressAutoHyphens/>
      <w:spacing w:line="360" w:lineRule="auto"/>
      <w:ind w:left="851" w:hanging="851"/>
      <w:jc w:val="both"/>
    </w:pPr>
    <w:rPr>
      <w:rFonts w:ascii="Times New Roman" w:eastAsia="Calibri" w:hAnsi="Times New Roman"/>
      <w:szCs w:val="22"/>
      <w:lang w:eastAsia="en-US"/>
    </w:rPr>
  </w:style>
  <w:style w:type="character" w:customStyle="1" w:styleId="PARABIBLIOGRAFACar">
    <w:name w:val="PARA BIBLIOGRAFÍA Car"/>
    <w:link w:val="PARABIBLIOGRAFA"/>
    <w:rsid w:val="00DF7A29"/>
    <w:rPr>
      <w:rFonts w:ascii="Times New Roman" w:eastAsia="Calibri" w:hAnsi="Times New Roman"/>
      <w:sz w:val="24"/>
      <w:szCs w:val="22"/>
      <w:lang w:eastAsia="en-US"/>
    </w:rPr>
  </w:style>
  <w:style w:type="paragraph" w:styleId="Textodeglobo">
    <w:name w:val="Balloon Text"/>
    <w:basedOn w:val="Normal"/>
    <w:link w:val="TextodegloboCar"/>
    <w:uiPriority w:val="99"/>
    <w:semiHidden/>
    <w:unhideWhenUsed/>
    <w:rsid w:val="00DF7A29"/>
    <w:rPr>
      <w:rFonts w:ascii="Tahoma" w:hAnsi="Tahoma"/>
      <w:sz w:val="16"/>
      <w:szCs w:val="16"/>
    </w:rPr>
  </w:style>
  <w:style w:type="character" w:customStyle="1" w:styleId="TextodegloboCar">
    <w:name w:val="Texto de globo Car"/>
    <w:link w:val="Textodeglobo"/>
    <w:uiPriority w:val="99"/>
    <w:semiHidden/>
    <w:rsid w:val="00DF7A29"/>
    <w:rPr>
      <w:rFonts w:ascii="Tahoma" w:hAnsi="Tahoma" w:cs="Tahoma"/>
      <w:sz w:val="16"/>
      <w:szCs w:val="16"/>
      <w:lang w:val="en-US"/>
    </w:rPr>
  </w:style>
  <w:style w:type="paragraph" w:styleId="Textonotaalfinal">
    <w:name w:val="endnote text"/>
    <w:basedOn w:val="Normal"/>
    <w:link w:val="TextonotaalfinalCar"/>
    <w:uiPriority w:val="99"/>
    <w:semiHidden/>
    <w:unhideWhenUsed/>
    <w:rsid w:val="004F0082"/>
    <w:rPr>
      <w:sz w:val="20"/>
      <w:szCs w:val="20"/>
    </w:rPr>
  </w:style>
  <w:style w:type="character" w:customStyle="1" w:styleId="TextonotaalfinalCar">
    <w:name w:val="Texto nota al final Car"/>
    <w:link w:val="Textonotaalfinal"/>
    <w:uiPriority w:val="99"/>
    <w:semiHidden/>
    <w:rsid w:val="004F0082"/>
    <w:rPr>
      <w:lang w:val="en-US"/>
    </w:rPr>
  </w:style>
  <w:style w:type="character" w:styleId="Refdenotaalfinal">
    <w:name w:val="endnote reference"/>
    <w:uiPriority w:val="99"/>
    <w:semiHidden/>
    <w:unhideWhenUsed/>
    <w:rsid w:val="004F0082"/>
    <w:rPr>
      <w:vertAlign w:val="superscript"/>
    </w:rPr>
  </w:style>
  <w:style w:type="paragraph" w:styleId="Encabezado">
    <w:name w:val="header"/>
    <w:basedOn w:val="Normal"/>
    <w:link w:val="EncabezadoCar"/>
    <w:uiPriority w:val="99"/>
    <w:unhideWhenUsed/>
    <w:rsid w:val="00543F46"/>
    <w:pPr>
      <w:tabs>
        <w:tab w:val="center" w:pos="4252"/>
        <w:tab w:val="right" w:pos="8504"/>
      </w:tabs>
    </w:pPr>
  </w:style>
  <w:style w:type="character" w:customStyle="1" w:styleId="EncabezadoCar">
    <w:name w:val="Encabezado Car"/>
    <w:link w:val="Encabezado"/>
    <w:uiPriority w:val="99"/>
    <w:rsid w:val="00543F46"/>
    <w:rPr>
      <w:sz w:val="24"/>
      <w:szCs w:val="24"/>
      <w:lang w:val="en-US"/>
    </w:rPr>
  </w:style>
  <w:style w:type="paragraph" w:styleId="Piedepgina">
    <w:name w:val="footer"/>
    <w:basedOn w:val="Normal"/>
    <w:link w:val="PiedepginaCar"/>
    <w:uiPriority w:val="99"/>
    <w:unhideWhenUsed/>
    <w:rsid w:val="00543F46"/>
    <w:pPr>
      <w:tabs>
        <w:tab w:val="center" w:pos="4252"/>
        <w:tab w:val="right" w:pos="8504"/>
      </w:tabs>
    </w:pPr>
  </w:style>
  <w:style w:type="character" w:customStyle="1" w:styleId="PiedepginaCar">
    <w:name w:val="Pie de página Car"/>
    <w:link w:val="Piedepgina"/>
    <w:uiPriority w:val="99"/>
    <w:rsid w:val="00543F46"/>
    <w:rPr>
      <w:sz w:val="24"/>
      <w:szCs w:val="24"/>
      <w:lang w:val="en-US"/>
    </w:rPr>
  </w:style>
  <w:style w:type="character" w:styleId="Nmerodepgina">
    <w:name w:val="page number"/>
    <w:basedOn w:val="Fuentedeprrafopredeter"/>
    <w:rsid w:val="00543F46"/>
  </w:style>
  <w:style w:type="character" w:styleId="Textoennegrita">
    <w:name w:val="Strong"/>
    <w:uiPriority w:val="22"/>
    <w:qFormat/>
    <w:rsid w:val="00543F46"/>
    <w:rPr>
      <w:b/>
      <w:bCs/>
    </w:rPr>
  </w:style>
  <w:style w:type="paragraph" w:customStyle="1" w:styleId="Listavistosa-nfasis11">
    <w:name w:val="Lista vistosa - Énfasis 11"/>
    <w:basedOn w:val="Normal"/>
    <w:uiPriority w:val="72"/>
    <w:qFormat/>
    <w:rsid w:val="0005743B"/>
    <w:pPr>
      <w:ind w:left="708"/>
    </w:pPr>
  </w:style>
  <w:style w:type="paragraph" w:styleId="Prrafodelista">
    <w:name w:val="List Paragraph"/>
    <w:basedOn w:val="Normal"/>
    <w:uiPriority w:val="72"/>
    <w:qFormat/>
    <w:rsid w:val="00F74069"/>
    <w:pPr>
      <w:ind w:left="720"/>
      <w:contextualSpacing/>
    </w:pPr>
  </w:style>
  <w:style w:type="paragraph" w:customStyle="1" w:styleId="Default">
    <w:name w:val="Default"/>
    <w:rsid w:val="000A37A2"/>
    <w:pPr>
      <w:autoSpaceDE w:val="0"/>
      <w:autoSpaceDN w:val="0"/>
      <w:adjustRightInd w:val="0"/>
    </w:pPr>
    <w:rPr>
      <w:rFonts w:ascii="Arial" w:eastAsiaTheme="minorHAnsi" w:hAnsi="Arial" w:cs="Arial"/>
      <w:color w:val="000000"/>
      <w:sz w:val="24"/>
      <w:szCs w:val="24"/>
      <w:lang w:eastAsia="en-US"/>
    </w:rPr>
  </w:style>
  <w:style w:type="paragraph" w:customStyle="1" w:styleId="Pa0">
    <w:name w:val="Pa0"/>
    <w:basedOn w:val="Default"/>
    <w:next w:val="Default"/>
    <w:uiPriority w:val="99"/>
    <w:rsid w:val="007F4E45"/>
    <w:pPr>
      <w:spacing w:line="241" w:lineRule="atLeast"/>
    </w:pPr>
    <w:rPr>
      <w:rFonts w:ascii="Minion Pro" w:eastAsia="MS Mincho" w:hAnsi="Minion Pro" w:cs="Times New Roman"/>
      <w:color w:val="auto"/>
      <w:lang w:eastAsia="es-ES"/>
    </w:rPr>
  </w:style>
  <w:style w:type="paragraph" w:styleId="Textoindependiente">
    <w:name w:val="Body Text"/>
    <w:basedOn w:val="Normal"/>
    <w:link w:val="TextoindependienteCar"/>
    <w:uiPriority w:val="99"/>
    <w:semiHidden/>
    <w:unhideWhenUsed/>
    <w:rsid w:val="00BD472A"/>
    <w:pPr>
      <w:spacing w:after="120"/>
    </w:pPr>
  </w:style>
  <w:style w:type="character" w:customStyle="1" w:styleId="TextoindependienteCar">
    <w:name w:val="Texto independiente Car"/>
    <w:basedOn w:val="Fuentedeprrafopredeter"/>
    <w:link w:val="Textoindependiente"/>
    <w:uiPriority w:val="99"/>
    <w:semiHidden/>
    <w:rsid w:val="00BD472A"/>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ogle.es/url?sa=i&amp;rct=j&amp;q=&amp;esrc=s&amp;source=images&amp;cd=&amp;cad=rja&amp;uact=8&amp;ved=0ahUKEwjIjqCk-q3QAhXHBBoKHfMTA1wQjRwIBw&amp;url=https%3A%2F%2Fes.wikipedia.org%2Fwiki%2FRenacimiento&amp;bvm=bv.138493631,d.amc&amp;psig=AFQjCNFaJFys1XxLVkxy9a8GKjeY3Zg7CA&amp;ust=1479409021433012"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revistas.uam.es/actionov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E237714-18A3-4B2A-AB62-65E07F7C1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1762</Words>
  <Characters>9694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Universidad Autónoma de Madrid</Company>
  <LinksUpToDate>false</LinksUpToDate>
  <CharactersWithSpaces>11434</CharactersWithSpaces>
  <SharedDoc>false</SharedDoc>
  <HLinks>
    <vt:vector size="168" baseType="variant">
      <vt:variant>
        <vt:i4>5701669</vt:i4>
      </vt:variant>
      <vt:variant>
        <vt:i4>6</vt:i4>
      </vt:variant>
      <vt:variant>
        <vt:i4>0</vt:i4>
      </vt:variant>
      <vt:variant>
        <vt:i4>5</vt:i4>
      </vt:variant>
      <vt:variant>
        <vt:lpwstr>mailto:jm.valle@uam.es</vt:lpwstr>
      </vt:variant>
      <vt:variant>
        <vt:lpwstr/>
      </vt:variant>
      <vt:variant>
        <vt:i4>2687091</vt:i4>
      </vt:variant>
      <vt:variant>
        <vt:i4>3</vt:i4>
      </vt:variant>
      <vt:variant>
        <vt:i4>0</vt:i4>
      </vt:variant>
      <vt:variant>
        <vt:i4>5</vt:i4>
      </vt:variant>
      <vt:variant>
        <vt:lpwstr>http://www.oei.es/metas2021.pdf</vt:lpwstr>
      </vt:variant>
      <vt:variant>
        <vt:lpwstr/>
      </vt:variant>
      <vt:variant>
        <vt:i4>7929896</vt:i4>
      </vt:variant>
      <vt:variant>
        <vt:i4>0</vt:i4>
      </vt:variant>
      <vt:variant>
        <vt:i4>0</vt:i4>
      </vt:variant>
      <vt:variant>
        <vt:i4>5</vt:i4>
      </vt:variant>
      <vt:variant>
        <vt:lpwstr>http://www.oecd.org/dataoecd/61/2/48631582.pdf</vt:lpwstr>
      </vt:variant>
      <vt:variant>
        <vt:lpwstr/>
      </vt:variant>
      <vt:variant>
        <vt:i4>4784128</vt:i4>
      </vt:variant>
      <vt:variant>
        <vt:i4>69</vt:i4>
      </vt:variant>
      <vt:variant>
        <vt:i4>0</vt:i4>
      </vt:variant>
      <vt:variant>
        <vt:i4>5</vt:i4>
      </vt:variant>
      <vt:variant>
        <vt:lpwstr>http://www.sc.ehu.es/sfwseec/con2010.htm</vt:lpwstr>
      </vt:variant>
      <vt:variant>
        <vt:lpwstr/>
      </vt:variant>
      <vt:variant>
        <vt:i4>3604534</vt:i4>
      </vt:variant>
      <vt:variant>
        <vt:i4>66</vt:i4>
      </vt:variant>
      <vt:variant>
        <vt:i4>0</vt:i4>
      </vt:variant>
      <vt:variant>
        <vt:i4>5</vt:i4>
      </vt:variant>
      <vt:variant>
        <vt:lpwstr>http://www.oecd.org/dataoecd/17/51/43023606.pdf</vt:lpwstr>
      </vt:variant>
      <vt:variant>
        <vt:lpwstr/>
      </vt:variant>
      <vt:variant>
        <vt:i4>1704011</vt:i4>
      </vt:variant>
      <vt:variant>
        <vt:i4>63</vt:i4>
      </vt:variant>
      <vt:variant>
        <vt:i4>0</vt:i4>
      </vt:variant>
      <vt:variant>
        <vt:i4>5</vt:i4>
      </vt:variant>
      <vt:variant>
        <vt:lpwstr>http://www.oecd.org/edu/preschoolandschool/creatingeffectiveteachingandlearningenvironmentsfirstresultsfromtalis.htm</vt:lpwstr>
      </vt:variant>
      <vt:variant>
        <vt:lpwstr/>
      </vt:variant>
      <vt:variant>
        <vt:i4>6946937</vt:i4>
      </vt:variant>
      <vt:variant>
        <vt:i4>60</vt:i4>
      </vt:variant>
      <vt:variant>
        <vt:i4>0</vt:i4>
      </vt:variant>
      <vt:variant>
        <vt:i4>5</vt:i4>
      </vt:variant>
      <vt:variant>
        <vt:lpwstr>http://www.oecd.org/education/preschoolandschool/programmeforinternationalstudentassessmentpisa/programmeforinternationalstudentassessmentlistofparticipatingcountrieseconomies.htm</vt:lpwstr>
      </vt:variant>
      <vt:variant>
        <vt:lpwstr/>
      </vt:variant>
      <vt:variant>
        <vt:i4>7209083</vt:i4>
      </vt:variant>
      <vt:variant>
        <vt:i4>57</vt:i4>
      </vt:variant>
      <vt:variant>
        <vt:i4>0</vt:i4>
      </vt:variant>
      <vt:variant>
        <vt:i4>5</vt:i4>
      </vt:variant>
      <vt:variant>
        <vt:lpwstr>http://www.oecd.org/pisa/pisaproducts/</vt:lpwstr>
      </vt:variant>
      <vt:variant>
        <vt:lpwstr/>
      </vt:variant>
      <vt:variant>
        <vt:i4>6029402</vt:i4>
      </vt:variant>
      <vt:variant>
        <vt:i4>54</vt:i4>
      </vt:variant>
      <vt:variant>
        <vt:i4>0</vt:i4>
      </vt:variant>
      <vt:variant>
        <vt:i4>5</vt:i4>
      </vt:variant>
      <vt:variant>
        <vt:lpwstr>http://www.oecd.org/pisa/</vt:lpwstr>
      </vt:variant>
      <vt:variant>
        <vt:lpwstr/>
      </vt:variant>
      <vt:variant>
        <vt:i4>6619165</vt:i4>
      </vt:variant>
      <vt:variant>
        <vt:i4>51</vt:i4>
      </vt:variant>
      <vt:variant>
        <vt:i4>0</vt:i4>
      </vt:variant>
      <vt:variant>
        <vt:i4>5</vt:i4>
      </vt:variant>
      <vt:variant>
        <vt:lpwstr>http://www.coe.int/t/dg4/linguistic/CADRE_EN.asp</vt:lpwstr>
      </vt:variant>
      <vt:variant>
        <vt:lpwstr/>
      </vt:variant>
      <vt:variant>
        <vt:i4>7143464</vt:i4>
      </vt:variant>
      <vt:variant>
        <vt:i4>48</vt:i4>
      </vt:variant>
      <vt:variant>
        <vt:i4>0</vt:i4>
      </vt:variant>
      <vt:variant>
        <vt:i4>5</vt:i4>
      </vt:variant>
      <vt:variant>
        <vt:lpwstr>http://databases.unesco.org/thesaurus/</vt:lpwstr>
      </vt:variant>
      <vt:variant>
        <vt:lpwstr/>
      </vt:variant>
      <vt:variant>
        <vt:i4>2359400</vt:i4>
      </vt:variant>
      <vt:variant>
        <vt:i4>45</vt:i4>
      </vt:variant>
      <vt:variant>
        <vt:i4>0</vt:i4>
      </vt:variant>
      <vt:variant>
        <vt:i4>5</vt:i4>
      </vt:variant>
      <vt:variant>
        <vt:lpwstr>http://www.freethesaurus.info/redined/en/index.php</vt:lpwstr>
      </vt:variant>
      <vt:variant>
        <vt:lpwstr/>
      </vt:variant>
      <vt:variant>
        <vt:i4>5963849</vt:i4>
      </vt:variant>
      <vt:variant>
        <vt:i4>42</vt:i4>
      </vt:variant>
      <vt:variant>
        <vt:i4>0</vt:i4>
      </vt:variant>
      <vt:variant>
        <vt:i4>5</vt:i4>
      </vt:variant>
      <vt:variant>
        <vt:lpwstr>http://www.uis.unesco.org/Education/Pages/international-standard-classification-of-education.aspx</vt:lpwstr>
      </vt:variant>
      <vt:variant>
        <vt:lpwstr/>
      </vt:variant>
      <vt:variant>
        <vt:i4>262230</vt:i4>
      </vt:variant>
      <vt:variant>
        <vt:i4>39</vt:i4>
      </vt:variant>
      <vt:variant>
        <vt:i4>0</vt:i4>
      </vt:variant>
      <vt:variant>
        <vt:i4>5</vt:i4>
      </vt:variant>
      <vt:variant>
        <vt:lpwstr>http://www.ehea.info/</vt:lpwstr>
      </vt:variant>
      <vt:variant>
        <vt:lpwstr/>
      </vt:variant>
      <vt:variant>
        <vt:i4>2424942</vt:i4>
      </vt:variant>
      <vt:variant>
        <vt:i4>36</vt:i4>
      </vt:variant>
      <vt:variant>
        <vt:i4>0</vt:i4>
      </vt:variant>
      <vt:variant>
        <vt:i4>5</vt:i4>
      </vt:variant>
      <vt:variant>
        <vt:lpwstr>http://www.ibo.org/</vt:lpwstr>
      </vt:variant>
      <vt:variant>
        <vt:lpwstr/>
      </vt:variant>
      <vt:variant>
        <vt:i4>4456468</vt:i4>
      </vt:variant>
      <vt:variant>
        <vt:i4>33</vt:i4>
      </vt:variant>
      <vt:variant>
        <vt:i4>0</vt:i4>
      </vt:variant>
      <vt:variant>
        <vt:i4>5</vt:i4>
      </vt:variant>
      <vt:variant>
        <vt:lpwstr>http://eur-lex.europa.eu/LexUriServ/LexUriServ.do?uri=OJ:C:2009:119:0002:0010:ES:PDF</vt:lpwstr>
      </vt:variant>
      <vt:variant>
        <vt:lpwstr/>
      </vt:variant>
      <vt:variant>
        <vt:i4>65542</vt:i4>
      </vt:variant>
      <vt:variant>
        <vt:i4>30</vt:i4>
      </vt:variant>
      <vt:variant>
        <vt:i4>0</vt:i4>
      </vt:variant>
      <vt:variant>
        <vt:i4>5</vt:i4>
      </vt:variant>
      <vt:variant>
        <vt:lpwstr>http://www.oie.es/metas2021/libro.htm</vt:lpwstr>
      </vt:variant>
      <vt:variant>
        <vt:lpwstr/>
      </vt:variant>
      <vt:variant>
        <vt:i4>6750312</vt:i4>
      </vt:variant>
      <vt:variant>
        <vt:i4>27</vt:i4>
      </vt:variant>
      <vt:variant>
        <vt:i4>0</vt:i4>
      </vt:variant>
      <vt:variant>
        <vt:i4>5</vt:i4>
      </vt:variant>
      <vt:variant>
        <vt:lpwstr>http://www.oei.es/</vt:lpwstr>
      </vt:variant>
      <vt:variant>
        <vt:lpwstr/>
      </vt:variant>
      <vt:variant>
        <vt:i4>1507351</vt:i4>
      </vt:variant>
      <vt:variant>
        <vt:i4>24</vt:i4>
      </vt:variant>
      <vt:variant>
        <vt:i4>0</vt:i4>
      </vt:variant>
      <vt:variant>
        <vt:i4>5</vt:i4>
      </vt:variant>
      <vt:variant>
        <vt:lpwstr>http://europa.eu/</vt:lpwstr>
      </vt:variant>
      <vt:variant>
        <vt:lpwstr/>
      </vt:variant>
      <vt:variant>
        <vt:i4>3145766</vt:i4>
      </vt:variant>
      <vt:variant>
        <vt:i4>21</vt:i4>
      </vt:variant>
      <vt:variant>
        <vt:i4>0</vt:i4>
      </vt:variant>
      <vt:variant>
        <vt:i4>5</vt:i4>
      </vt:variant>
      <vt:variant>
        <vt:lpwstr>http://coe.int/</vt:lpwstr>
      </vt:variant>
      <vt:variant>
        <vt:lpwstr/>
      </vt:variant>
      <vt:variant>
        <vt:i4>5505113</vt:i4>
      </vt:variant>
      <vt:variant>
        <vt:i4>18</vt:i4>
      </vt:variant>
      <vt:variant>
        <vt:i4>0</vt:i4>
      </vt:variant>
      <vt:variant>
        <vt:i4>5</vt:i4>
      </vt:variant>
      <vt:variant>
        <vt:lpwstr>http://www.oecd.org/</vt:lpwstr>
      </vt:variant>
      <vt:variant>
        <vt:lpwstr/>
      </vt:variant>
      <vt:variant>
        <vt:i4>2949174</vt:i4>
      </vt:variant>
      <vt:variant>
        <vt:i4>15</vt:i4>
      </vt:variant>
      <vt:variant>
        <vt:i4>0</vt:i4>
      </vt:variant>
      <vt:variant>
        <vt:i4>5</vt:i4>
      </vt:variant>
      <vt:variant>
        <vt:lpwstr>http://www.un.org/</vt:lpwstr>
      </vt:variant>
      <vt:variant>
        <vt:lpwstr/>
      </vt:variant>
      <vt:variant>
        <vt:i4>458776</vt:i4>
      </vt:variant>
      <vt:variant>
        <vt:i4>12</vt:i4>
      </vt:variant>
      <vt:variant>
        <vt:i4>0</vt:i4>
      </vt:variant>
      <vt:variant>
        <vt:i4>5</vt:i4>
      </vt:variant>
      <vt:variant>
        <vt:lpwstr>http://eacea.ec.europa.eu/education/eurydice/thematic_studies_en.php</vt:lpwstr>
      </vt:variant>
      <vt:variant>
        <vt:lpwstr/>
      </vt:variant>
      <vt:variant>
        <vt:i4>2687101</vt:i4>
      </vt:variant>
      <vt:variant>
        <vt:i4>9</vt:i4>
      </vt:variant>
      <vt:variant>
        <vt:i4>0</vt:i4>
      </vt:variant>
      <vt:variant>
        <vt:i4>5</vt:i4>
      </vt:variant>
      <vt:variant>
        <vt:lpwstr>http://oxforddictionaries.com/</vt:lpwstr>
      </vt:variant>
      <vt:variant>
        <vt:lpwstr/>
      </vt:variant>
      <vt:variant>
        <vt:i4>2097252</vt:i4>
      </vt:variant>
      <vt:variant>
        <vt:i4>6</vt:i4>
      </vt:variant>
      <vt:variant>
        <vt:i4>0</vt:i4>
      </vt:variant>
      <vt:variant>
        <vt:i4>5</vt:i4>
      </vt:variant>
      <vt:variant>
        <vt:lpwstr>http://jsi.sagepub.com/</vt:lpwstr>
      </vt:variant>
      <vt:variant>
        <vt:lpwstr/>
      </vt:variant>
      <vt:variant>
        <vt:i4>3670065</vt:i4>
      </vt:variant>
      <vt:variant>
        <vt:i4>3</vt:i4>
      </vt:variant>
      <vt:variant>
        <vt:i4>0</vt:i4>
      </vt:variant>
      <vt:variant>
        <vt:i4>5</vt:i4>
      </vt:variant>
      <vt:variant>
        <vt:lpwstr>http://www.wwwords.co.uk/rcie/</vt:lpwstr>
      </vt:variant>
      <vt:variant>
        <vt:lpwstr/>
      </vt:variant>
      <vt:variant>
        <vt:i4>1376260</vt:i4>
      </vt:variant>
      <vt:variant>
        <vt:i4>0</vt:i4>
      </vt:variant>
      <vt:variant>
        <vt:i4>0</vt:i4>
      </vt:variant>
      <vt:variant>
        <vt:i4>5</vt:i4>
      </vt:variant>
      <vt:variant>
        <vt:lpwstr>http://www.uned.es/reec/espanol.html</vt:lpwstr>
      </vt:variant>
      <vt:variant>
        <vt:lpwstr/>
      </vt:variant>
      <vt:variant>
        <vt:i4>5832785</vt:i4>
      </vt:variant>
      <vt:variant>
        <vt:i4>0</vt:i4>
      </vt:variant>
      <vt:variant>
        <vt:i4>0</vt:i4>
      </vt:variant>
      <vt:variant>
        <vt:i4>5</vt:i4>
      </vt:variant>
      <vt:variant>
        <vt:lpwstr>http://www.gipes-uam.com/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Franklin Nelson Yonan</dc:creator>
  <cp:lastModifiedBy>Marta Carmen Sobrón Rosado</cp:lastModifiedBy>
  <cp:revision>2</cp:revision>
  <cp:lastPrinted>2013-01-16T16:48:00Z</cp:lastPrinted>
  <dcterms:created xsi:type="dcterms:W3CDTF">2017-03-27T09:34:00Z</dcterms:created>
  <dcterms:modified xsi:type="dcterms:W3CDTF">2017-03-27T09:34:00Z</dcterms:modified>
</cp:coreProperties>
</file>